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"/>
        <w:gridCol w:w="720"/>
        <w:gridCol w:w="9"/>
        <w:gridCol w:w="469"/>
        <w:gridCol w:w="422"/>
        <w:gridCol w:w="1596"/>
        <w:gridCol w:w="924"/>
        <w:gridCol w:w="1094"/>
        <w:gridCol w:w="436"/>
        <w:gridCol w:w="1582"/>
        <w:gridCol w:w="2018"/>
        <w:gridCol w:w="9"/>
      </w:tblGrid>
      <w:tr w:rsidR="00585F41" w:rsidTr="001F31BA">
        <w:trPr>
          <w:trHeight w:val="449"/>
          <w:jc w:val="center"/>
        </w:trPr>
        <w:tc>
          <w:tcPr>
            <w:tcW w:w="10098" w:type="dxa"/>
            <w:gridSpan w:val="12"/>
            <w:shd w:val="clear" w:color="auto" w:fill="BFBFBF" w:themeFill="background1" w:themeFillShade="BF"/>
          </w:tcPr>
          <w:p w:rsidR="00585F41" w:rsidRPr="00B74E76" w:rsidRDefault="00BC273B" w:rsidP="00114276">
            <w:pPr>
              <w:jc w:val="center"/>
              <w:rPr>
                <w:i/>
              </w:rPr>
            </w:pPr>
            <w:r>
              <w:rPr>
                <w:b/>
                <w:sz w:val="32"/>
                <w:szCs w:val="32"/>
              </w:rPr>
              <w:t xml:space="preserve"> ELA </w:t>
            </w:r>
            <w:r w:rsidR="00986569" w:rsidRPr="00342678">
              <w:rPr>
                <w:b/>
                <w:sz w:val="32"/>
                <w:szCs w:val="32"/>
              </w:rPr>
              <w:t>Lesson Plan</w:t>
            </w:r>
          </w:p>
        </w:tc>
      </w:tr>
      <w:tr w:rsidR="00560751" w:rsidTr="008969DC">
        <w:trPr>
          <w:trHeight w:val="390"/>
          <w:jc w:val="center"/>
        </w:trPr>
        <w:tc>
          <w:tcPr>
            <w:tcW w:w="1539" w:type="dxa"/>
            <w:gridSpan w:val="2"/>
          </w:tcPr>
          <w:p w:rsidR="00560751" w:rsidRPr="00560751" w:rsidRDefault="00560751" w:rsidP="00560751">
            <w:pPr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3420" w:type="dxa"/>
            <w:gridSpan w:val="5"/>
          </w:tcPr>
          <w:p w:rsidR="00560751" w:rsidRPr="00342678" w:rsidRDefault="001C5526" w:rsidP="005607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C5526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Grade</w:t>
            </w:r>
          </w:p>
        </w:tc>
        <w:tc>
          <w:tcPr>
            <w:tcW w:w="1530" w:type="dxa"/>
            <w:gridSpan w:val="2"/>
          </w:tcPr>
          <w:p w:rsidR="00560751" w:rsidRPr="00560751" w:rsidRDefault="00560751" w:rsidP="00560751">
            <w:pPr>
              <w:rPr>
                <w:b/>
              </w:rPr>
            </w:pPr>
            <w:r>
              <w:rPr>
                <w:b/>
              </w:rPr>
              <w:t>Designer</w:t>
            </w:r>
          </w:p>
        </w:tc>
        <w:tc>
          <w:tcPr>
            <w:tcW w:w="3609" w:type="dxa"/>
            <w:gridSpan w:val="3"/>
          </w:tcPr>
          <w:p w:rsidR="00560751" w:rsidRPr="00342678" w:rsidRDefault="00DD6D7E" w:rsidP="005607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Ms. Unknown</w:t>
            </w:r>
          </w:p>
        </w:tc>
      </w:tr>
      <w:tr w:rsidR="00560751" w:rsidTr="008969DC">
        <w:trPr>
          <w:trHeight w:val="390"/>
          <w:jc w:val="center"/>
        </w:trPr>
        <w:tc>
          <w:tcPr>
            <w:tcW w:w="1539" w:type="dxa"/>
            <w:gridSpan w:val="2"/>
          </w:tcPr>
          <w:p w:rsidR="00560751" w:rsidRPr="00560751" w:rsidRDefault="00892687" w:rsidP="00560751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3420" w:type="dxa"/>
            <w:gridSpan w:val="5"/>
          </w:tcPr>
          <w:p w:rsidR="00560751" w:rsidRPr="00342678" w:rsidRDefault="001C5526" w:rsidP="008926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</w:t>
            </w:r>
          </w:p>
        </w:tc>
        <w:tc>
          <w:tcPr>
            <w:tcW w:w="1530" w:type="dxa"/>
            <w:gridSpan w:val="2"/>
          </w:tcPr>
          <w:p w:rsidR="00560751" w:rsidRPr="00560751" w:rsidRDefault="00560751" w:rsidP="00560751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609" w:type="dxa"/>
            <w:gridSpan w:val="3"/>
          </w:tcPr>
          <w:p w:rsidR="00560751" w:rsidRPr="00342678" w:rsidRDefault="005F188F" w:rsidP="000154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4-18</w:t>
            </w:r>
            <w:r w:rsidR="00617EE3">
              <w:rPr>
                <w:sz w:val="22"/>
                <w:szCs w:val="22"/>
              </w:rPr>
              <w:t>-16</w:t>
            </w:r>
          </w:p>
        </w:tc>
      </w:tr>
      <w:tr w:rsidR="00585F41" w:rsidTr="001F31BA">
        <w:trPr>
          <w:jc w:val="center"/>
        </w:trPr>
        <w:tc>
          <w:tcPr>
            <w:tcW w:w="10098" w:type="dxa"/>
            <w:gridSpan w:val="12"/>
            <w:shd w:val="clear" w:color="auto" w:fill="BFBFBF" w:themeFill="background1" w:themeFillShade="BF"/>
            <w:vAlign w:val="center"/>
          </w:tcPr>
          <w:p w:rsidR="00585F41" w:rsidRPr="00361DDF" w:rsidRDefault="00B96624" w:rsidP="000E44D5">
            <w:pPr>
              <w:jc w:val="center"/>
              <w:rPr>
                <w:sz w:val="28"/>
                <w:szCs w:val="28"/>
              </w:rPr>
            </w:pPr>
            <w:r w:rsidRPr="00361DDF">
              <w:rPr>
                <w:b/>
                <w:sz w:val="28"/>
                <w:szCs w:val="28"/>
              </w:rPr>
              <w:t xml:space="preserve">Common Core State </w:t>
            </w:r>
            <w:r w:rsidR="00AF3788" w:rsidRPr="00361DDF">
              <w:rPr>
                <w:b/>
                <w:sz w:val="28"/>
                <w:szCs w:val="28"/>
              </w:rPr>
              <w:t>Standards</w:t>
            </w:r>
          </w:p>
        </w:tc>
      </w:tr>
      <w:tr w:rsidR="00AF3788" w:rsidTr="001F31BA">
        <w:trPr>
          <w:trHeight w:val="550"/>
          <w:jc w:val="center"/>
        </w:trPr>
        <w:tc>
          <w:tcPr>
            <w:tcW w:w="1548" w:type="dxa"/>
            <w:gridSpan w:val="3"/>
          </w:tcPr>
          <w:p w:rsidR="00AF3788" w:rsidRPr="001F31BA" w:rsidRDefault="00B96624" w:rsidP="00AF3788">
            <w:pPr>
              <w:rPr>
                <w:b/>
                <w:sz w:val="20"/>
                <w:szCs w:val="20"/>
              </w:rPr>
            </w:pPr>
            <w:r w:rsidRPr="001F31BA">
              <w:rPr>
                <w:b/>
                <w:sz w:val="20"/>
                <w:szCs w:val="20"/>
              </w:rPr>
              <w:t>Reading</w:t>
            </w:r>
            <w:r w:rsidR="001F31BA" w:rsidRPr="001F31BA">
              <w:rPr>
                <w:b/>
                <w:sz w:val="20"/>
                <w:szCs w:val="20"/>
              </w:rPr>
              <w:t>:</w:t>
            </w:r>
            <w:r w:rsidRPr="001F31BA">
              <w:rPr>
                <w:b/>
                <w:sz w:val="20"/>
                <w:szCs w:val="20"/>
              </w:rPr>
              <w:t xml:space="preserve"> Literature</w:t>
            </w:r>
          </w:p>
        </w:tc>
        <w:tc>
          <w:tcPr>
            <w:tcW w:w="8550" w:type="dxa"/>
            <w:gridSpan w:val="9"/>
          </w:tcPr>
          <w:p w:rsidR="0084586C" w:rsidRDefault="004273EC" w:rsidP="004273EC">
            <w:pPr>
              <w:tabs>
                <w:tab w:val="left" w:pos="2475"/>
              </w:tabs>
              <w:rPr>
                <w:rStyle w:val="Style1"/>
                <w:rFonts w:ascii="Arial Narrow" w:hAnsi="Arial Narrow"/>
                <w:sz w:val="16"/>
                <w:szCs w:val="16"/>
              </w:rPr>
            </w:pPr>
            <w:sdt>
              <w:sdtPr>
                <w:rPr>
                  <w:rStyle w:val="Style1"/>
                  <w:rFonts w:ascii="Arial Narrow" w:hAnsi="Arial Narrow"/>
                  <w:sz w:val="16"/>
                  <w:szCs w:val="16"/>
                </w:rPr>
                <w:alias w:val="Reading: Literature Standards"/>
                <w:tag w:val="Common Core State Standards"/>
                <w:id w:val="1092593320"/>
                <w:placeholder>
                  <w:docPart w:val="DefaultPlaceholder_1082065159"/>
                </w:placeholder>
                <w:showingPlcHdr/>
                <w:comboBox>
                  <w:listItem w:value="Choose an item."/>
                  <w:listItem w:displayText="No RL Standards applicable to this lesson. " w:value="No RL Standards applicable to this lesson. "/>
                  <w:listItem w:displayText="RL.5.1. 1. Quote accurately from a text when explaining what the text says explicitly and when drawing inferences from the text." w:value="RL.5.1. 1. Quote accurately from a text when explaining what the text says explicitly and when drawing inferences from the text."/>
                  <w:listItem w:displayText="RL.5.2. Determine a theme of a story, drama, or poem from details in the text, including how characters in a story or drama respond to challenges or how the speaker in a poem reflects upon a topic; summarize the tex" w:value="RL.5.2. Determine a theme of a story, drama, or poem from details in the text, including how characters in a story or drama respond to challenges or how the speaker in a poem reflects upon a topic; summarize the tex"/>
                  <w:listItem w:displayText="RL.5.3.  Compare and contrast two or more characters, settings, or events in a story or drama, drawing on specific details in the text" w:value="RL.5.3.  Compare and contrast two or more characters, settings, or events in a story or drama, drawing on specific details in the text"/>
                  <w:listItem w:displayText="RL.5.4. Determine the meaning of words and phrases as they are used in a text, including figurative language such as metaphors and similes." w:value="RL.5.4. Determine the meaning of words and phrases as they are used in a text, including figurative language such as metaphors and similes."/>
                  <w:listItem w:displayText="RL.5.5  Explain how a series of chapters, scenes, or stanzas fits together to provide the overall structure of a particular story, drama, or poem. " w:value="RL.5.5  Explain how a series of chapters, scenes, or stanzas fits together to provide the overall structure of a particular story, drama, or poem. "/>
                  <w:listItem w:displayText="RL.5.6. Describe how a narrator’s or speaker’s point of view influences how events are described." w:value="RL.5.6. Describe how a narrator’s or speaker’s point of view influences how events are described."/>
                  <w:listItem w:displayText="RL.5.7 Analyze how visual and multimedia elements contribute to the meaning, tone, or beauty of a text " w:value="RL.5.7 Analyze how visual and multimedia elements contribute to the meaning, tone, or beauty of a text "/>
                  <w:listItem w:displayText="RL.5.8.Not applicable to literature" w:value="RL.5.8.Not applicable to literature"/>
                  <w:listItem w:displayText="RL.5.9 Compare and contrast stories in the same genre (e.g., mysteries and adventure stories) on their approaches to similar themes and topics." w:value="RL.5.9 Compare and contrast stories in the same genre (e.g., mysteries and adventure stories) on their approaches to similar themes and topics."/>
                  <w:listItem w:displayText="RL.5.10 By the end of the year, read and comprehend literature, including stories, dramas, and poetry, at the high end of the grades 4–5 text complexity band independently and proficiently" w:value="RL.5.10 By the end of the year, read and comprehend literature, including stories, dramas, and poetry, at the high end of the grades 4–5 text complexity band independently and proficiently"/>
                </w:comboBox>
              </w:sdtPr>
              <w:sdtEndPr>
                <w:rPr>
                  <w:rStyle w:val="DefaultParagraphFont"/>
                </w:rPr>
              </w:sdtEndPr>
              <w:sdtContent>
                <w:r w:rsidRPr="007C44AA">
                  <w:rPr>
                    <w:rStyle w:val="PlaceholderText"/>
                  </w:rPr>
                  <w:t>Choose an item.</w:t>
                </w:r>
              </w:sdtContent>
            </w:sdt>
            <w:r>
              <w:rPr>
                <w:rStyle w:val="Style1"/>
                <w:rFonts w:ascii="Arial Narrow" w:hAnsi="Arial Narrow"/>
                <w:sz w:val="16"/>
                <w:szCs w:val="16"/>
              </w:rPr>
              <w:tab/>
            </w:r>
          </w:p>
          <w:sdt>
            <w:sdtPr>
              <w:rPr>
                <w:rStyle w:val="Style1"/>
                <w:rFonts w:ascii="Arial Narrow" w:hAnsi="Arial Narrow"/>
                <w:sz w:val="16"/>
                <w:szCs w:val="16"/>
              </w:rPr>
              <w:alias w:val="Reading: Literature Standards"/>
              <w:tag w:val="Common Core State Standards"/>
              <w:id w:val="1281914747"/>
              <w:placeholder>
                <w:docPart w:val="59DD6CF234B5442EB1EA9AC7DEECE47A"/>
              </w:placeholder>
              <w:showingPlcHdr/>
              <w:comboBox>
                <w:listItem w:value="Choose an item."/>
                <w:listItem w:displayText="No RL Standards applicable to this lesson. " w:value="No RL Standards applicable to this lesson. "/>
                <w:listItem w:displayText="RL.5.1. 1. Quote accurately from a text when explaining what the text says explicitly and when drawing inferences from the text." w:value="RL.5.1. 1. Quote accurately from a text when explaining what the text says explicitly and when drawing inferences from the text."/>
                <w:listItem w:displayText="RL.5.2. Determine a theme of a story, drama, or poem from details in the text, including how characters in a story or drama respond to challenges or how the speaker in a poem reflects upon a topic; summarize the tex" w:value="RL.5.2. Determine a theme of a story, drama, or poem from details in the text, including how characters in a story or drama respond to challenges or how the speaker in a poem reflects upon a topic; summarize the tex"/>
                <w:listItem w:displayText="RL.5.3.  Compare and contrast two or more characters, settings, or events in a story or drama, drawing on specific details in the text" w:value="RL.5.3.  Compare and contrast two or more characters, settings, or events in a story or drama, drawing on specific details in the text"/>
                <w:listItem w:displayText="RL.5.4. Determine the meaning of words and phrases as they are used in a text, including figurative language such as metaphors and similes." w:value="RL.5.4. Determine the meaning of words and phrases as they are used in a text, including figurative language such as metaphors and similes."/>
                <w:listItem w:displayText="RL.5.5  Explain how a series of chapters, scenes, or stanzas fits together to provide the overall structure of a particular story, drama, or poem. " w:value="RL.5.5  Explain how a series of chapters, scenes, or stanzas fits together to provide the overall structure of a particular story, drama, or poem. "/>
                <w:listItem w:displayText="RL.5.6. Describe how a narrator’s or speaker’s point of view influences how events are described." w:value="RL.5.6. Describe how a narrator’s or speaker’s point of view influences how events are described."/>
                <w:listItem w:displayText="RL.5.7 Analyze how visual and multimedia elements contribute to the meaning, tone, or beauty of a text " w:value="RL.5.7 Analyze how visual and multimedia elements contribute to the meaning, tone, or beauty of a text "/>
                <w:listItem w:displayText="RL.5.8.Not applicable to literature" w:value="RL.5.8.Not applicable to literature"/>
                <w:listItem w:displayText="RL.5.9 Compare and contrast stories in the same genre (e.g., mysteries and adventure stories) on their approaches to similar themes and topics." w:value="RL.5.9 Compare and contrast stories in the same genre (e.g., mysteries and adventure stories) on their approaches to similar themes and topics."/>
                <w:listItem w:displayText="RL.5.10 By the end of the year, read and comprehend literature, including stories, dramas, and poetry, at the high end of the grades 4–5 text complexity band independently and proficiently" w:value="RL.5.10 By the end of the year, read and comprehend literature, including stories, dramas, and poetry, at the high end of the grades 4–5 text complexity band independently and proficiently"/>
              </w:comboBox>
            </w:sdtPr>
            <w:sdtEndPr>
              <w:rPr>
                <w:rStyle w:val="DefaultParagraphFont"/>
              </w:rPr>
            </w:sdtEndPr>
            <w:sdtContent>
              <w:p w:rsidR="004273EC" w:rsidRDefault="004273EC" w:rsidP="004273EC">
                <w:pPr>
                  <w:tabs>
                    <w:tab w:val="left" w:pos="2475"/>
                  </w:tabs>
                  <w:rPr>
                    <w:rStyle w:val="Style1"/>
                    <w:rFonts w:ascii="Arial Narrow" w:hAnsi="Arial Narrow"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rStyle w:val="Style1"/>
                <w:rFonts w:ascii="Arial Narrow" w:hAnsi="Arial Narrow"/>
                <w:sz w:val="16"/>
                <w:szCs w:val="16"/>
              </w:rPr>
              <w:alias w:val="Reading: Literature Standards"/>
              <w:tag w:val="Common Core State Standards"/>
              <w:id w:val="908271210"/>
              <w:placeholder>
                <w:docPart w:val="69BEBEA67A9C49B596C648A1D981EBC6"/>
              </w:placeholder>
              <w:showingPlcHdr/>
              <w:comboBox>
                <w:listItem w:value="Choose an item."/>
                <w:listItem w:displayText="No RL Standards applicable to this lesson. " w:value="No RL Standards applicable to this lesson. "/>
                <w:listItem w:displayText="RL.5.1. 1. Quote accurately from a text when explaining what the text says explicitly and when drawing inferences from the text." w:value="RL.5.1. 1. Quote accurately from a text when explaining what the text says explicitly and when drawing inferences from the text."/>
                <w:listItem w:displayText="RL.5.2. Determine a theme of a story, drama, or poem from details in the text, including how characters in a story or drama respond to challenges or how the speaker in a poem reflects upon a topic; summarize the tex" w:value="RL.5.2. Determine a theme of a story, drama, or poem from details in the text, including how characters in a story or drama respond to challenges or how the speaker in a poem reflects upon a topic; summarize the tex"/>
                <w:listItem w:displayText="RL.5.3.  Compare and contrast two or more characters, settings, or events in a story or drama, drawing on specific details in the text" w:value="RL.5.3.  Compare and contrast two or more characters, settings, or events in a story or drama, drawing on specific details in the text"/>
                <w:listItem w:displayText="RL.5.4. Determine the meaning of words and phrases as they are used in a text, including figurative language such as metaphors and similes." w:value="RL.5.4. Determine the meaning of words and phrases as they are used in a text, including figurative language such as metaphors and similes."/>
                <w:listItem w:displayText="RL.5.5  Explain how a series of chapters, scenes, or stanzas fits together to provide the overall structure of a particular story, drama, or poem. " w:value="RL.5.5  Explain how a series of chapters, scenes, or stanzas fits together to provide the overall structure of a particular story, drama, or poem. "/>
                <w:listItem w:displayText="RL.5.6. Describe how a narrator’s or speaker’s point of view influences how events are described." w:value="RL.5.6. Describe how a narrator’s or speaker’s point of view influences how events are described."/>
                <w:listItem w:displayText="RL.5.7 Analyze how visual and multimedia elements contribute to the meaning, tone, or beauty of a text " w:value="RL.5.7 Analyze how visual and multimedia elements contribute to the meaning, tone, or beauty of a text "/>
                <w:listItem w:displayText="RL.5.8.Not applicable to literature" w:value="RL.5.8.Not applicable to literature"/>
                <w:listItem w:displayText="RL.5.9 Compare and contrast stories in the same genre (e.g., mysteries and adventure stories) on their approaches to similar themes and topics." w:value="RL.5.9 Compare and contrast stories in the same genre (e.g., mysteries and adventure stories) on their approaches to similar themes and topics."/>
                <w:listItem w:displayText="RL.5.10 By the end of the year, read and comprehend literature, including stories, dramas, and poetry, at the high end of the grades 4–5 text complexity band independently and proficiently" w:value="RL.5.10 By the end of the year, read and comprehend literature, including stories, dramas, and poetry, at the high end of the grades 4–5 text complexity band independently and proficiently"/>
              </w:comboBox>
            </w:sdtPr>
            <w:sdtEndPr>
              <w:rPr>
                <w:rStyle w:val="DefaultParagraphFont"/>
              </w:rPr>
            </w:sdtEndPr>
            <w:sdtContent>
              <w:p w:rsidR="004273EC" w:rsidRPr="001C5526" w:rsidRDefault="004273EC" w:rsidP="004273EC">
                <w:pPr>
                  <w:tabs>
                    <w:tab w:val="left" w:pos="2475"/>
                  </w:tabs>
                  <w:rPr>
                    <w:rFonts w:ascii="Arial Narrow" w:hAnsi="Arial Narrow"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AF3788" w:rsidTr="001F31BA">
        <w:trPr>
          <w:trHeight w:val="550"/>
          <w:jc w:val="center"/>
        </w:trPr>
        <w:tc>
          <w:tcPr>
            <w:tcW w:w="1548" w:type="dxa"/>
            <w:gridSpan w:val="3"/>
          </w:tcPr>
          <w:p w:rsidR="00AF3788" w:rsidRPr="001F31BA" w:rsidRDefault="001F31BA" w:rsidP="00AF3788">
            <w:pPr>
              <w:rPr>
                <w:b/>
                <w:sz w:val="20"/>
                <w:szCs w:val="20"/>
              </w:rPr>
            </w:pPr>
            <w:r w:rsidRPr="001F31BA">
              <w:rPr>
                <w:b/>
                <w:sz w:val="20"/>
                <w:szCs w:val="20"/>
              </w:rPr>
              <w:t>Reading: Informational</w:t>
            </w:r>
          </w:p>
        </w:tc>
        <w:tc>
          <w:tcPr>
            <w:tcW w:w="8550" w:type="dxa"/>
            <w:gridSpan w:val="9"/>
          </w:tcPr>
          <w:p w:rsidR="000154E7" w:rsidRDefault="004273EC" w:rsidP="004273EC">
            <w:pPr>
              <w:tabs>
                <w:tab w:val="left" w:pos="3675"/>
              </w:tabs>
              <w:rPr>
                <w:rFonts w:ascii="Arial Narrow" w:hAnsi="Arial Narrow"/>
                <w:bCs/>
                <w:sz w:val="16"/>
                <w:szCs w:val="16"/>
              </w:rPr>
            </w:pPr>
            <w:sdt>
              <w:sdtPr>
                <w:rPr>
                  <w:rFonts w:ascii="Arial Narrow" w:hAnsi="Arial Narrow"/>
                  <w:bCs/>
                  <w:sz w:val="16"/>
                  <w:szCs w:val="16"/>
                </w:rPr>
                <w:alias w:val="Reading: Informational Text"/>
                <w:tag w:val="Reading: Informational Text"/>
                <w:id w:val="2034680461"/>
                <w:placeholder>
                  <w:docPart w:val="DefaultPlaceholder_1082065159"/>
                </w:placeholder>
                <w:showingPlcHdr/>
                <w:comboBox>
                  <w:listItem w:value="Choose an item."/>
                  <w:listItem w:displayText="No RI standards applicable for this lesson. " w:value="No RI standards applicable for this lesson. "/>
                  <w:listItem w:displayText="RI.5.1 Quote accurately from a text when explaining what the text says explicitly and when drawing inferences from the text. " w:value="RI.5.1 Quote accurately from a text when explaining what the text says explicitly and when drawing inferences from the text. "/>
                  <w:listItem w:displayText="RI.5.2. Determine two or more main ideas of a text and explain how they are supported by key details; summarize the text. " w:value="RI.5.2. Determine two or more main ideas of a text and explain how they are supported by key details; summarize the text. "/>
                  <w:listItem w:displayText="RI.5.3. Explain the relationships or interactions between two or more individuals, events, ideas, or concepts in a historical, scientific, or technical text based on specific information in the text. " w:value="RI.5.3. Explain the relationships or interactions between two or more individuals, events, ideas, or concepts in a historical, scientific, or technical text based on specific information in the text. "/>
                  <w:listItem w:displayText="RI.5.4.Determine the meaning of general academic and domain-specific words and phrases in a text relevant to a grade 5 topic or subject area." w:value="RI.5.4.Determine the meaning of general academic and domain-specific words and phrases in a text relevant to a grade 5 topic or subject area."/>
                  <w:listItem w:displayText="RI.5.5.Compare and contrast the overall structure (e.g., chronology, comparison, cause/effect, and problem/solution) of events, ideas, concepts, or information in two or more texts. " w:value="RI.5.5.Compare and contrast the overall structure (e.g., chronology, comparison, cause/effect, and problem/solution) of events, ideas, concepts, or information in two or more texts. "/>
                  <w:listItem w:displayText="RI.5.6. Analyze multiple accounts of the same event or topic, noting important similarities and differences in the point of view they represent. " w:value="RI.5.6. Analyze multiple accounts of the same event or topic, noting important similarities and differences in the point of view they represent. "/>
                  <w:listItem w:displayText="RI.5.7. Draw on information from multiple print or digital sources, demonstrating the ability to locate an answer to a question quickly or to solve a problem efficiently. " w:value="RI.5.7. Draw on information from multiple print or digital sources, demonstrating the ability to locate an answer to a question quickly or to solve a problem efficiently. "/>
                  <w:listItem w:displayText="RI.5.8.Explain how an author uses reasons and evidence to support particular points in a text, identifying which reasons and evidence support which point(s). " w:value="RI.5.8.Explain how an author uses reasons and evidence to support particular points in a text, identifying which reasons and evidence support which point(s). "/>
                  <w:listItem w:displayText="RI.5.9. Integrate information from several texts on the same topic in order to write or speak about the subject knowledgeably. " w:value="RI.5.9. Integrate information from several texts on the same topic in order to write or speak about the subject knowledgeably. "/>
                  <w:listItem w:displayText="RI.5.10.By the end of the year, read and comprehend informational texts, including history/social studies, science, and technical texts, at the high end of the grades 4–5 text complexity band independently and proficiently. " w:value="RI.5.10.By the end of the year, read and comprehend informational texts, including history/social studies, science, and technical texts, at the high end of the grades 4–5 text complexity band independently and proficiently. "/>
                </w:comboBox>
              </w:sdtPr>
              <w:sdtEndPr/>
              <w:sdtContent>
                <w:r w:rsidRPr="007C44AA">
                  <w:rPr>
                    <w:rStyle w:val="PlaceholderText"/>
                  </w:rPr>
                  <w:t>Choose an item.</w:t>
                </w:r>
              </w:sdtContent>
            </w:sdt>
            <w:r>
              <w:rPr>
                <w:rFonts w:ascii="Arial Narrow" w:hAnsi="Arial Narrow"/>
                <w:bCs/>
                <w:sz w:val="16"/>
                <w:szCs w:val="16"/>
              </w:rPr>
              <w:tab/>
            </w:r>
          </w:p>
          <w:sdt>
            <w:sdtPr>
              <w:rPr>
                <w:rFonts w:ascii="Arial Narrow" w:hAnsi="Arial Narrow"/>
                <w:bCs/>
                <w:sz w:val="16"/>
                <w:szCs w:val="16"/>
              </w:rPr>
              <w:alias w:val="Reading: Informational Text"/>
              <w:tag w:val="Reading: Informational Text"/>
              <w:id w:val="-2039340157"/>
              <w:placeholder>
                <w:docPart w:val="F38591D17E8547CC9A1F22CDA0F0E3E6"/>
              </w:placeholder>
              <w:showingPlcHdr/>
              <w:comboBox>
                <w:listItem w:value="Choose an item."/>
                <w:listItem w:displayText="No RI standards applicable for this lesson. " w:value="No RI standards applicable for this lesson. "/>
                <w:listItem w:displayText="RI.5.1 Quote accurately from a text when explaining what the text says explicitly and when drawing inferences from the text. " w:value="RI.5.1 Quote accurately from a text when explaining what the text says explicitly and when drawing inferences from the text. "/>
                <w:listItem w:displayText="RI.5.2. Determine two or more main ideas of a text and explain how they are supported by key details; summarize the text. " w:value="RI.5.2. Determine two or more main ideas of a text and explain how they are supported by key details; summarize the text. "/>
                <w:listItem w:displayText="RI.5.3. Explain the relationships or interactions between two or more individuals, events, ideas, or concepts in a historical, scientific, or technical text based on specific information in the text. " w:value="RI.5.3. Explain the relationships or interactions between two or more individuals, events, ideas, or concepts in a historical, scientific, or technical text based on specific information in the text. "/>
                <w:listItem w:displayText="RI.5.4.Determine the meaning of general academic and domain-specific words and phrases in a text relevant to a grade 5 topic or subject area." w:value="RI.5.4.Determine the meaning of general academic and domain-specific words and phrases in a text relevant to a grade 5 topic or subject area."/>
                <w:listItem w:displayText="RI.5.5.Compare and contrast the overall structure (e.g., chronology, comparison, cause/effect, and problem/solution) of events, ideas, concepts, or information in two or more texts. " w:value="RI.5.5.Compare and contrast the overall structure (e.g., chronology, comparison, cause/effect, and problem/solution) of events, ideas, concepts, or information in two or more texts. "/>
                <w:listItem w:displayText="RI.5.6. Analyze multiple accounts of the same event or topic, noting important similarities and differences in the point of view they represent. " w:value="RI.5.6. Analyze multiple accounts of the same event or topic, noting important similarities and differences in the point of view they represent. "/>
                <w:listItem w:displayText="RI.5.7. Draw on information from multiple print or digital sources, demonstrating the ability to locate an answer to a question quickly or to solve a problem efficiently. " w:value="RI.5.7. Draw on information from multiple print or digital sources, demonstrating the ability to locate an answer to a question quickly or to solve a problem efficiently. "/>
                <w:listItem w:displayText="RI.5.8.Explain how an author uses reasons and evidence to support particular points in a text, identifying which reasons and evidence support which point(s). " w:value="RI.5.8.Explain how an author uses reasons and evidence to support particular points in a text, identifying which reasons and evidence support which point(s). "/>
                <w:listItem w:displayText="RI.5.9. Integrate information from several texts on the same topic in order to write or speak about the subject knowledgeably. " w:value="RI.5.9. Integrate information from several texts on the same topic in order to write or speak about the subject knowledgeably. "/>
                <w:listItem w:displayText="RI.5.10.By the end of the year, read and comprehend informational texts, including history/social studies, science, and technical texts, at the high end of the grades 4–5 text complexity band independently and proficiently. " w:value="RI.5.10.By the end of the year, read and comprehend informational texts, including history/social studies, science, and technical texts, at the high end of the grades 4–5 text complexity band independently and proficiently. "/>
              </w:comboBox>
            </w:sdtPr>
            <w:sdtContent>
              <w:p w:rsidR="004273EC" w:rsidRDefault="004273EC" w:rsidP="004273EC">
                <w:pPr>
                  <w:tabs>
                    <w:tab w:val="left" w:pos="3675"/>
                  </w:tabs>
                  <w:rPr>
                    <w:rFonts w:ascii="Arial Narrow" w:hAnsi="Arial Narrow"/>
                    <w:bCs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rFonts w:ascii="Arial Narrow" w:hAnsi="Arial Narrow"/>
                <w:bCs/>
                <w:sz w:val="16"/>
                <w:szCs w:val="16"/>
              </w:rPr>
              <w:alias w:val="Reading: Informational Text"/>
              <w:tag w:val="Reading: Informational Text"/>
              <w:id w:val="597456765"/>
              <w:placeholder>
                <w:docPart w:val="FDE35A381BFC418E94940AD2A392E2F6"/>
              </w:placeholder>
              <w:showingPlcHdr/>
              <w:comboBox>
                <w:listItem w:value="Choose an item."/>
                <w:listItem w:displayText="No RI standards applicable for this lesson. " w:value="No RI standards applicable for this lesson. "/>
                <w:listItem w:displayText="RI.5.1 Quote accurately from a text when explaining what the text says explicitly and when drawing inferences from the text. " w:value="RI.5.1 Quote accurately from a text when explaining what the text says explicitly and when drawing inferences from the text. "/>
                <w:listItem w:displayText="RI.5.2. Determine two or more main ideas of a text and explain how they are supported by key details; summarize the text. " w:value="RI.5.2. Determine two or more main ideas of a text and explain how they are supported by key details; summarize the text. "/>
                <w:listItem w:displayText="RI.5.3. Explain the relationships or interactions between two or more individuals, events, ideas, or concepts in a historical, scientific, or technical text based on specific information in the text. " w:value="RI.5.3. Explain the relationships or interactions between two or more individuals, events, ideas, or concepts in a historical, scientific, or technical text based on specific information in the text. "/>
                <w:listItem w:displayText="RI.5.4.Determine the meaning of general academic and domain-specific words and phrases in a text relevant to a grade 5 topic or subject area." w:value="RI.5.4.Determine the meaning of general academic and domain-specific words and phrases in a text relevant to a grade 5 topic or subject area."/>
                <w:listItem w:displayText="RI.5.5.Compare and contrast the overall structure (e.g., chronology, comparison, cause/effect, and problem/solution) of events, ideas, concepts, or information in two or more texts. " w:value="RI.5.5.Compare and contrast the overall structure (e.g., chronology, comparison, cause/effect, and problem/solution) of events, ideas, concepts, or information in two or more texts. "/>
                <w:listItem w:displayText="RI.5.6. Analyze multiple accounts of the same event or topic, noting important similarities and differences in the point of view they represent. " w:value="RI.5.6. Analyze multiple accounts of the same event or topic, noting important similarities and differences in the point of view they represent. "/>
                <w:listItem w:displayText="RI.5.7. Draw on information from multiple print or digital sources, demonstrating the ability to locate an answer to a question quickly or to solve a problem efficiently. " w:value="RI.5.7. Draw on information from multiple print or digital sources, demonstrating the ability to locate an answer to a question quickly or to solve a problem efficiently. "/>
                <w:listItem w:displayText="RI.5.8.Explain how an author uses reasons and evidence to support particular points in a text, identifying which reasons and evidence support which point(s). " w:value="RI.5.8.Explain how an author uses reasons and evidence to support particular points in a text, identifying which reasons and evidence support which point(s). "/>
                <w:listItem w:displayText="RI.5.9. Integrate information from several texts on the same topic in order to write or speak about the subject knowledgeably. " w:value="RI.5.9. Integrate information from several texts on the same topic in order to write or speak about the subject knowledgeably. "/>
                <w:listItem w:displayText="RI.5.10.By the end of the year, read and comprehend informational texts, including history/social studies, science, and technical texts, at the high end of the grades 4–5 text complexity band independently and proficiently. " w:value="RI.5.10.By the end of the year, read and comprehend informational texts, including history/social studies, science, and technical texts, at the high end of the grades 4–5 text complexity band independently and proficiently. "/>
              </w:comboBox>
            </w:sdtPr>
            <w:sdtContent>
              <w:p w:rsidR="004273EC" w:rsidRPr="001C5526" w:rsidRDefault="004273EC" w:rsidP="004273EC">
                <w:pPr>
                  <w:tabs>
                    <w:tab w:val="left" w:pos="3675"/>
                  </w:tabs>
                  <w:rPr>
                    <w:rFonts w:ascii="Arial Narrow" w:hAnsi="Arial Narrow"/>
                    <w:bCs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430754" w:rsidTr="001F31BA">
        <w:trPr>
          <w:trHeight w:val="550"/>
          <w:jc w:val="center"/>
        </w:trPr>
        <w:tc>
          <w:tcPr>
            <w:tcW w:w="1548" w:type="dxa"/>
            <w:gridSpan w:val="3"/>
          </w:tcPr>
          <w:p w:rsidR="00430754" w:rsidRDefault="001F31BA" w:rsidP="00AF3788">
            <w:pPr>
              <w:rPr>
                <w:b/>
                <w:sz w:val="20"/>
                <w:szCs w:val="20"/>
              </w:rPr>
            </w:pPr>
            <w:r w:rsidRPr="001F31BA">
              <w:rPr>
                <w:b/>
                <w:sz w:val="20"/>
                <w:szCs w:val="20"/>
              </w:rPr>
              <w:t>Writing</w:t>
            </w:r>
          </w:p>
          <w:p w:rsidR="001C5526" w:rsidRDefault="001C5526" w:rsidP="00AF3788">
            <w:pPr>
              <w:rPr>
                <w:b/>
                <w:sz w:val="20"/>
                <w:szCs w:val="20"/>
              </w:rPr>
            </w:pPr>
          </w:p>
          <w:p w:rsidR="001C5526" w:rsidRPr="001F31BA" w:rsidRDefault="001C5526" w:rsidP="00AF3788">
            <w:pPr>
              <w:rPr>
                <w:b/>
                <w:sz w:val="20"/>
                <w:szCs w:val="20"/>
              </w:rPr>
            </w:pPr>
          </w:p>
        </w:tc>
        <w:tc>
          <w:tcPr>
            <w:tcW w:w="8550" w:type="dxa"/>
            <w:gridSpan w:val="9"/>
          </w:tcPr>
          <w:p w:rsidR="001C5526" w:rsidRDefault="004273EC" w:rsidP="004273EC">
            <w:pPr>
              <w:tabs>
                <w:tab w:val="left" w:pos="2595"/>
              </w:tabs>
              <w:rPr>
                <w:rFonts w:ascii="Arial Narrow" w:hAnsi="Arial Narrow"/>
                <w:sz w:val="16"/>
                <w:szCs w:val="16"/>
              </w:rPr>
            </w:pPr>
            <w:sdt>
              <w:sdtPr>
                <w:rPr>
                  <w:rFonts w:ascii="Arial Narrow" w:hAnsi="Arial Narrow"/>
                  <w:sz w:val="16"/>
                  <w:szCs w:val="16"/>
                </w:rPr>
                <w:alias w:val="Writing Standards"/>
                <w:tag w:val="Common Core State Standards"/>
                <w:id w:val="1116341544"/>
                <w:placeholder>
                  <w:docPart w:val="DefaultPlaceholder_1082065159"/>
                </w:placeholder>
                <w:showingPlcHdr/>
                <w:comboBox>
                  <w:listItem w:value="Choose an item."/>
                  <w:listItem w:displayText="No Writing Standards applicable to this lesson. " w:value="No Writing Standards applicable to this lesson. "/>
                  <w:listItem w:displayText="W.5.1. Write opinion pieces on topics or texts, supporting a point of view with reasons and information." w:value="W.5.1. Write opinion pieces on topics or texts, supporting a point of view with reasons and information."/>
                  <w:listItem w:displayText="W.5.1A: Introduce a topic or text clearly, state an opinion, and create an organizational structure in which ideas are logically grouped to support the writer’s purpose." w:value="W.5.1A: Introduce a topic or text clearly, state an opinion, and create an organizational structure in which ideas are logically grouped to support the writer’s purpose."/>
                  <w:listItem w:displayText="W.5.1B: Provide logically ordered reasons that are supported by facts and details." w:value="W.5.1B: Provide logically ordered reasons that are supported by facts and details."/>
                  <w:listItem w:displayText="W.5.1C: Link opinion and reasons using words, phrases, and clauses (e.g., consequently, specifically)." w:value="W.5.1C: Link opinion and reasons using words, phrases, and clauses (e.g., consequently, specifically)."/>
                  <w:listItem w:displayText="W.5.1D: Provide a concluding statement or section related to the opinion presented. " w:value="W.5.1D: Provide a concluding statement or section related to the opinion presented. "/>
                  <w:listItem w:displayText="W.5.2. Write informative/explanatory texts to examine a topic and convey ideas and information clearly." w:value="W.5.2. Write informative/explanatory texts to examine a topic and convey ideas and information clearly."/>
                  <w:listItem w:displayText="W.5.2A: Introduce a topic clearly, provide a general observation and focus, and group related information logically; include formatting (e.g., headings), illustrations, and multimedia when useful to aiding comprehension." w:value="W.5.2A: Introduce a topic clearly, provide a general observation and focus, and group related information logically; include formatting (e.g., headings), illustrations, and multimedia when useful to aiding comprehension."/>
                  <w:listItem w:displayText="W.5.2B: Develop the topic with facts, definitions, concrete details, quotations, or other information and examples related to the topic." w:value="W.5.2B: Develop the topic with facts, definitions, concrete details, quotations, or other information and examples related to the topic."/>
                  <w:listItem w:displayText="W.5.2C: Link ideas within and across categories of information using words, phrases, and clauses (e.g., in contrast, especially)." w:value="W.5.2C: Link ideas within and across categories of information using words, phrases, and clauses (e.g., in contrast, especially)."/>
                  <w:listItem w:displayText="W.5.2D: Use precise language and domain-specific vocabulary to inform about or explain the topic." w:value="W.5.2D: Use precise language and domain-specific vocabulary to inform about or explain the topic."/>
                  <w:listItem w:displayText="W.5.2E: Provide a concluding statement or section related to the information or explanation presented. " w:value="W.5.2E: Provide a concluding statement or section related to the information or explanation presented. "/>
                  <w:listItem w:displayText="W.5.3. Write narratives to develop real or imagined experiences or events using effective technique, descriptive details, and clear event sequences." w:value="W.5.3. Write narratives to develop real or imagined experiences or events using effective technique, descriptive details, and clear event sequences."/>
                  <w:listItem w:displayText="W.5.3A: Orient the reader by establishing a situation and introducing a narrator and/or characters; organize an event sequence that unfolds naturally." w:value="W.5.3A: Orient the reader by establishing a situation and introducing a narrator and/or characters; organize an event sequence that unfolds naturally."/>
                  <w:listItem w:displayText="W.5.3B: Use narrative techniques, such as dialogue, description, and pacing, to develop experiences and events or show the responses of characters to situations." w:value="W.5.3B: Use narrative techniques, such as dialogue, description, and pacing, to develop experiences and events or show the responses of characters to situations."/>
                  <w:listItem w:displayText="W.5.3C: Use a variety of transitional words, phrases, and clauses to manage the sequence of events." w:value="W.5.3C: Use a variety of transitional words, phrases, and clauses to manage the sequence of events."/>
                  <w:listItem w:displayText="W.5.3D: Use concrete words and phrases and sensory details to convey experiences and events precisely." w:value="W.5.3D: Use concrete words and phrases and sensory details to convey experiences and events precisely."/>
                  <w:listItem w:displayText="W.5.3E: Provide a conclusion that follows from the narrated experiences or events. " w:value="W.5.3E: Provide a conclusion that follows from the narrated experiences or events. "/>
                  <w:listItem w:displayText="W.5.4. Produce clear and coherent functional writing (e.g., formal letters, recipes, experiments, notes/messages, labels, timelines, graphs/tables, procedures, invitations, envelopes) in which the development and organization are appropriate to task a" w:value="W.5.4. Produce clear and coherent functional writing (e.g., formal letters, recipes, experiments, notes/messages, labels, timelines, graphs/tables, procedures, invitations, envelopes) in which the development and organization are appropriate to task a"/>
                  <w:listItem w:displayText="W.5.5. With guidance and support from peers and adults, develop and strengthen writing as needed by planning, revising, editing, rewriting, or trying a new approach. " w:value="W.5.5. With guidance and support from peers and adults, develop and strengthen writing as needed by planning, revising, editing, rewriting, or trying a new approach. "/>
                  <w:listItem w:displayText="W.5.6.With some guidance and support from adults, use technology, including the Internet, to produce and publish writing as well as to interact and collaborate with others; demonstrate sufficient command of keyboarding skills to type a minimum of two" w:value="W.5.6.With some guidance and support from adults, use technology, including the Internet, to produce and publish writing as well as to interact and collaborate with others; demonstrate sufficient command of keyboarding skills to type a minimum of two"/>
                  <w:listItem w:displayText="W.5.7. Conduct short research projects that use several sources to build knowledge through investigation of different aspects of a topic." w:value="W.5.7. Conduct short research projects that use several sources to build knowledge through investigation of different aspects of a topic."/>
                  <w:listItem w:displayText="W.5.8. Recall relevant information from experiences or gather relevant information from print and digital sources; summarize or paraphrase information in notes and finished work, and provide a list of sources. " w:value="W.5.8. Recall relevant information from experiences or gather relevant information from print and digital sources; summarize or paraphrase information in notes and finished work, and provide a list of sources. "/>
                  <w:listItem w:displayText="W.5.9. Draw evidence from literary or informational texts to support analysis, reflection, and research." w:value="W.5.9. Draw evidence from literary or informational texts to support analysis, reflection, and research."/>
                  <w:listItem w:displayText="W.5.9A: Apply grade 5 Reading standards to literature (e.g., &quot;Compare and contrast two or more characters, settings, or events in a story or a drama, drawing on specific details in the text [e.g., how characters interact]&quot;)." w:value="W.5.9A: Apply grade 5 Reading standards to literature (e.g., &quot;Compare and contrast two or more characters, settings, or events in a story or a drama, drawing on specific details in the text [e.g., how characters interact]&quot;)."/>
                  <w:listItem w:displayText="W.5.9B: Apply grade 5 Reading standards to informational texts (e.g., &quot;Explain how an author uses reasons and evidence to support particular points in a text, identifying which reasons and evidence support which point[s]&quot;). " w:value="W.5.9B: Apply grade 5 Reading standards to informational texts (e.g., &quot;Explain how an author uses reasons and evidence to support particular points in a text, identifying which reasons and evidence support which point[s]&quot;). "/>
                  <w:listItem w:displayText="W.5.10. Write routinely over extended time frames (time for research, reflection, and revision) and shorter time frames (a single sitting or a day or two) for a range of discipline-specific tasks, purposes, and audiences. " w:value="W.5.10. Write routinely over extended time frames (time for research, reflection, and revision) and shorter time frames (a single sitting or a day or two) for a range of discipline-specific tasks, purposes, and audiences. "/>
                </w:comboBox>
              </w:sdtPr>
              <w:sdtEndPr/>
              <w:sdtContent>
                <w:r w:rsidRPr="007C44AA">
                  <w:rPr>
                    <w:rStyle w:val="PlaceholderText"/>
                  </w:rPr>
                  <w:t>Choose an item.</w:t>
                </w:r>
              </w:sdtContent>
            </w:sdt>
            <w:r>
              <w:rPr>
                <w:rFonts w:ascii="Arial Narrow" w:hAnsi="Arial Narrow"/>
                <w:sz w:val="16"/>
                <w:szCs w:val="16"/>
              </w:rPr>
              <w:tab/>
            </w:r>
          </w:p>
          <w:p w:rsidR="004273EC" w:rsidRDefault="004273EC" w:rsidP="004273EC">
            <w:pPr>
              <w:tabs>
                <w:tab w:val="left" w:pos="2595"/>
              </w:tabs>
              <w:rPr>
                <w:rFonts w:ascii="Arial Narrow" w:hAnsi="Arial Narrow"/>
                <w:sz w:val="16"/>
                <w:szCs w:val="16"/>
              </w:rPr>
            </w:pPr>
            <w:sdt>
              <w:sdtPr>
                <w:rPr>
                  <w:rFonts w:ascii="Arial Narrow" w:hAnsi="Arial Narrow"/>
                  <w:sz w:val="16"/>
                  <w:szCs w:val="16"/>
                </w:rPr>
                <w:alias w:val="Writing Standards"/>
                <w:tag w:val="Common Core State Standards"/>
                <w:id w:val="62149059"/>
                <w:placeholder>
                  <w:docPart w:val="84C4FE0174554BCF92E10F66E5ED0CD6"/>
                </w:placeholder>
                <w:showingPlcHdr/>
                <w:comboBox>
                  <w:listItem w:value="Choose an item."/>
                  <w:listItem w:displayText="No Writing Standards applicable to this lesson. " w:value="No Writing Standards applicable to this lesson. "/>
                  <w:listItem w:displayText="W.5.1. Write opinion pieces on topics or texts, supporting a point of view with reasons and information." w:value="W.5.1. Write opinion pieces on topics or texts, supporting a point of view with reasons and information."/>
                  <w:listItem w:displayText="W.5.1A: Introduce a topic or text clearly, state an opinion, and create an organizational structure in which ideas are logically grouped to support the writer’s purpose." w:value="W.5.1A: Introduce a topic or text clearly, state an opinion, and create an organizational structure in which ideas are logically grouped to support the writer’s purpose."/>
                  <w:listItem w:displayText="W.5.1B: Provide logically ordered reasons that are supported by facts and details." w:value="W.5.1B: Provide logically ordered reasons that are supported by facts and details."/>
                  <w:listItem w:displayText="W.5.1C: Link opinion and reasons using words, phrases, and clauses (e.g., consequently, specifically)." w:value="W.5.1C: Link opinion and reasons using words, phrases, and clauses (e.g., consequently, specifically)."/>
                  <w:listItem w:displayText="W.5.1D: Provide a concluding statement or section related to the opinion presented. " w:value="W.5.1D: Provide a concluding statement or section related to the opinion presented. "/>
                  <w:listItem w:displayText="W.5.2. Write informative/explanatory texts to examine a topic and convey ideas and information clearly." w:value="W.5.2. Write informative/explanatory texts to examine a topic and convey ideas and information clearly."/>
                  <w:listItem w:displayText="W.5.2A: Introduce a topic clearly, provide a general observation and focus, and group related information logically; include formatting (e.g., headings), illustrations, and multimedia when useful to aiding comprehension." w:value="W.5.2A: Introduce a topic clearly, provide a general observation and focus, and group related information logically; include formatting (e.g., headings), illustrations, and multimedia when useful to aiding comprehension."/>
                  <w:listItem w:displayText="W.5.2B: Develop the topic with facts, definitions, concrete details, quotations, or other information and examples related to the topic." w:value="W.5.2B: Develop the topic with facts, definitions, concrete details, quotations, or other information and examples related to the topic."/>
                  <w:listItem w:displayText="W.5.2C: Link ideas within and across categories of information using words, phrases, and clauses (e.g., in contrast, especially)." w:value="W.5.2C: Link ideas within and across categories of information using words, phrases, and clauses (e.g., in contrast, especially)."/>
                  <w:listItem w:displayText="W.5.2D: Use precise language and domain-specific vocabulary to inform about or explain the topic." w:value="W.5.2D: Use precise language and domain-specific vocabulary to inform about or explain the topic."/>
                  <w:listItem w:displayText="W.5.2E: Provide a concluding statement or section related to the information or explanation presented. " w:value="W.5.2E: Provide a concluding statement or section related to the information or explanation presented. "/>
                  <w:listItem w:displayText="W.5.3. Write narratives to develop real or imagined experiences or events using effective technique, descriptive details, and clear event sequences." w:value="W.5.3. Write narratives to develop real or imagined experiences or events using effective technique, descriptive details, and clear event sequences."/>
                  <w:listItem w:displayText="W.5.3A: Orient the reader by establishing a situation and introducing a narrator and/or characters; organize an event sequence that unfolds naturally." w:value="W.5.3A: Orient the reader by establishing a situation and introducing a narrator and/or characters; organize an event sequence that unfolds naturally."/>
                  <w:listItem w:displayText="W.5.3B: Use narrative techniques, such as dialogue, description, and pacing, to develop experiences and events or show the responses of characters to situations." w:value="W.5.3B: Use narrative techniques, such as dialogue, description, and pacing, to develop experiences and events or show the responses of characters to situations."/>
                  <w:listItem w:displayText="W.5.3C: Use a variety of transitional words, phrases, and clauses to manage the sequence of events." w:value="W.5.3C: Use a variety of transitional words, phrases, and clauses to manage the sequence of events."/>
                  <w:listItem w:displayText="W.5.3D: Use concrete words and phrases and sensory details to convey experiences and events precisely." w:value="W.5.3D: Use concrete words and phrases and sensory details to convey experiences and events precisely."/>
                  <w:listItem w:displayText="W.5.3E: Provide a conclusion that follows from the narrated experiences or events. " w:value="W.5.3E: Provide a conclusion that follows from the narrated experiences or events. "/>
                  <w:listItem w:displayText="W.5.4. Produce clear and coherent functional writing (e.g., formal letters, recipes, experiments, notes/messages, labels, timelines, graphs/tables, procedures, invitations, envelopes) in which the development and organization are appropriate to task a" w:value="W.5.4. Produce clear and coherent functional writing (e.g., formal letters, recipes, experiments, notes/messages, labels, timelines, graphs/tables, procedures, invitations, envelopes) in which the development and organization are appropriate to task a"/>
                  <w:listItem w:displayText="W.5.5. With guidance and support from peers and adults, develop and strengthen writing as needed by planning, revising, editing, rewriting, or trying a new approach. " w:value="W.5.5. With guidance and support from peers and adults, develop and strengthen writing as needed by planning, revising, editing, rewriting, or trying a new approach. "/>
                  <w:listItem w:displayText="W.5.6.With some guidance and support from adults, use technology, including the Internet, to produce and publish writing as well as to interact and collaborate with others; demonstrate sufficient command of keyboarding skills to type a minimum of two" w:value="W.5.6.With some guidance and support from adults, use technology, including the Internet, to produce and publish writing as well as to interact and collaborate with others; demonstrate sufficient command of keyboarding skills to type a minimum of two"/>
                  <w:listItem w:displayText="W.5.7. Conduct short research projects that use several sources to build knowledge through investigation of different aspects of a topic." w:value="W.5.7. Conduct short research projects that use several sources to build knowledge through investigation of different aspects of a topic."/>
                  <w:listItem w:displayText="W.5.8. Recall relevant information from experiences or gather relevant information from print and digital sources; summarize or paraphrase information in notes and finished work, and provide a list of sources. " w:value="W.5.8. Recall relevant information from experiences or gather relevant information from print and digital sources; summarize or paraphrase information in notes and finished work, and provide a list of sources. "/>
                  <w:listItem w:displayText="W.5.9. Draw evidence from literary or informational texts to support analysis, reflection, and research." w:value="W.5.9. Draw evidence from literary or informational texts to support analysis, reflection, and research."/>
                  <w:listItem w:displayText="W.5.9A: Apply grade 5 Reading standards to literature (e.g., &quot;Compare and contrast two or more characters, settings, or events in a story or a drama, drawing on specific details in the text [e.g., how characters interact]&quot;)." w:value="W.5.9A: Apply grade 5 Reading standards to literature (e.g., &quot;Compare and contrast two or more characters, settings, or events in a story or a drama, drawing on specific details in the text [e.g., how characters interact]&quot;)."/>
                  <w:listItem w:displayText="W.5.9B: Apply grade 5 Reading standards to informational texts (e.g., &quot;Explain how an author uses reasons and evidence to support particular points in a text, identifying which reasons and evidence support which point[s]&quot;). " w:value="W.5.9B: Apply grade 5 Reading standards to informational texts (e.g., &quot;Explain how an author uses reasons and evidence to support particular points in a text, identifying which reasons and evidence support which point[s]&quot;). "/>
                  <w:listItem w:displayText="W.5.10. Write routinely over extended time frames (time for research, reflection, and revision) and shorter time frames (a single sitting or a day or two) for a range of discipline-specific tasks, purposes, and audiences. " w:value="W.5.10. Write routinely over extended time frames (time for research, reflection, and revision) and shorter time frames (a single sitting or a day or two) for a range of discipline-specific tasks, purposes, and audiences. "/>
                </w:comboBox>
              </w:sdtPr>
              <w:sdtContent>
                <w:r w:rsidRPr="007C44AA">
                  <w:rPr>
                    <w:rStyle w:val="PlaceholderText"/>
                  </w:rPr>
                  <w:t>Choose an item.</w:t>
                </w:r>
              </w:sdtContent>
            </w:sdt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sdt>
            <w:sdtPr>
              <w:rPr>
                <w:rFonts w:ascii="Arial Narrow" w:hAnsi="Arial Narrow"/>
                <w:sz w:val="16"/>
                <w:szCs w:val="16"/>
              </w:rPr>
              <w:alias w:val="Writing Standards"/>
              <w:tag w:val="Common Core State Standards"/>
              <w:id w:val="-1929179133"/>
              <w:placeholder>
                <w:docPart w:val="92F5A1B4448947C4A4B8C95904B7F04E"/>
              </w:placeholder>
              <w:showingPlcHdr/>
              <w:comboBox>
                <w:listItem w:value="Choose an item."/>
                <w:listItem w:displayText="No Writing Standards applicable to this lesson. " w:value="No Writing Standards applicable to this lesson. "/>
                <w:listItem w:displayText="W.5.1. Write opinion pieces on topics or texts, supporting a point of view with reasons and information." w:value="W.5.1. Write opinion pieces on topics or texts, supporting a point of view with reasons and information."/>
                <w:listItem w:displayText="W.5.1A: Introduce a topic or text clearly, state an opinion, and create an organizational structure in which ideas are logically grouped to support the writer’s purpose." w:value="W.5.1A: Introduce a topic or text clearly, state an opinion, and create an organizational structure in which ideas are logically grouped to support the writer’s purpose."/>
                <w:listItem w:displayText="W.5.1B: Provide logically ordered reasons that are supported by facts and details." w:value="W.5.1B: Provide logically ordered reasons that are supported by facts and details."/>
                <w:listItem w:displayText="W.5.1C: Link opinion and reasons using words, phrases, and clauses (e.g., consequently, specifically)." w:value="W.5.1C: Link opinion and reasons using words, phrases, and clauses (e.g., consequently, specifically)."/>
                <w:listItem w:displayText="W.5.1D: Provide a concluding statement or section related to the opinion presented. " w:value="W.5.1D: Provide a concluding statement or section related to the opinion presented. "/>
                <w:listItem w:displayText="W.5.2. Write informative/explanatory texts to examine a topic and convey ideas and information clearly." w:value="W.5.2. Write informative/explanatory texts to examine a topic and convey ideas and information clearly."/>
                <w:listItem w:displayText="W.5.2A: Introduce a topic clearly, provide a general observation and focus, and group related information logically; include formatting (e.g., headings), illustrations, and multimedia when useful to aiding comprehension." w:value="W.5.2A: Introduce a topic clearly, provide a general observation and focus, and group related information logically; include formatting (e.g., headings), illustrations, and multimedia when useful to aiding comprehension."/>
                <w:listItem w:displayText="W.5.2B: Develop the topic with facts, definitions, concrete details, quotations, or other information and examples related to the topic." w:value="W.5.2B: Develop the topic with facts, definitions, concrete details, quotations, or other information and examples related to the topic."/>
                <w:listItem w:displayText="W.5.2C: Link ideas within and across categories of information using words, phrases, and clauses (e.g., in contrast, especially)." w:value="W.5.2C: Link ideas within and across categories of information using words, phrases, and clauses (e.g., in contrast, especially)."/>
                <w:listItem w:displayText="W.5.2D: Use precise language and domain-specific vocabulary to inform about or explain the topic." w:value="W.5.2D: Use precise language and domain-specific vocabulary to inform about or explain the topic."/>
                <w:listItem w:displayText="W.5.2E: Provide a concluding statement or section related to the information or explanation presented. " w:value="W.5.2E: Provide a concluding statement or section related to the information or explanation presented. "/>
                <w:listItem w:displayText="W.5.3. Write narratives to develop real or imagined experiences or events using effective technique, descriptive details, and clear event sequences." w:value="W.5.3. Write narratives to develop real or imagined experiences or events using effective technique, descriptive details, and clear event sequences."/>
                <w:listItem w:displayText="W.5.3A: Orient the reader by establishing a situation and introducing a narrator and/or characters; organize an event sequence that unfolds naturally." w:value="W.5.3A: Orient the reader by establishing a situation and introducing a narrator and/or characters; organize an event sequence that unfolds naturally."/>
                <w:listItem w:displayText="W.5.3B: Use narrative techniques, such as dialogue, description, and pacing, to develop experiences and events or show the responses of characters to situations." w:value="W.5.3B: Use narrative techniques, such as dialogue, description, and pacing, to develop experiences and events or show the responses of characters to situations."/>
                <w:listItem w:displayText="W.5.3C: Use a variety of transitional words, phrases, and clauses to manage the sequence of events." w:value="W.5.3C: Use a variety of transitional words, phrases, and clauses to manage the sequence of events."/>
                <w:listItem w:displayText="W.5.3D: Use concrete words and phrases and sensory details to convey experiences and events precisely." w:value="W.5.3D: Use concrete words and phrases and sensory details to convey experiences and events precisely."/>
                <w:listItem w:displayText="W.5.3E: Provide a conclusion that follows from the narrated experiences or events. " w:value="W.5.3E: Provide a conclusion that follows from the narrated experiences or events. "/>
                <w:listItem w:displayText="W.5.4. Produce clear and coherent functional writing (e.g., formal letters, recipes, experiments, notes/messages, labels, timelines, graphs/tables, procedures, invitations, envelopes) in which the development and organization are appropriate to task a" w:value="W.5.4. Produce clear and coherent functional writing (e.g., formal letters, recipes, experiments, notes/messages, labels, timelines, graphs/tables, procedures, invitations, envelopes) in which the development and organization are appropriate to task a"/>
                <w:listItem w:displayText="W.5.5. With guidance and support from peers and adults, develop and strengthen writing as needed by planning, revising, editing, rewriting, or trying a new approach. " w:value="W.5.5. With guidance and support from peers and adults, develop and strengthen writing as needed by planning, revising, editing, rewriting, or trying a new approach. "/>
                <w:listItem w:displayText="W.5.6.With some guidance and support from adults, use technology, including the Internet, to produce and publish writing as well as to interact and collaborate with others; demonstrate sufficient command of keyboarding skills to type a minimum of two" w:value="W.5.6.With some guidance and support from adults, use technology, including the Internet, to produce and publish writing as well as to interact and collaborate with others; demonstrate sufficient command of keyboarding skills to type a minimum of two"/>
                <w:listItem w:displayText="W.5.7. Conduct short research projects that use several sources to build knowledge through investigation of different aspects of a topic." w:value="W.5.7. Conduct short research projects that use several sources to build knowledge through investigation of different aspects of a topic."/>
                <w:listItem w:displayText="W.5.8. Recall relevant information from experiences or gather relevant information from print and digital sources; summarize or paraphrase information in notes and finished work, and provide a list of sources. " w:value="W.5.8. Recall relevant information from experiences or gather relevant information from print and digital sources; summarize or paraphrase information in notes and finished work, and provide a list of sources. "/>
                <w:listItem w:displayText="W.5.9. Draw evidence from literary or informational texts to support analysis, reflection, and research." w:value="W.5.9. Draw evidence from literary or informational texts to support analysis, reflection, and research."/>
                <w:listItem w:displayText="W.5.9A: Apply grade 5 Reading standards to literature (e.g., &quot;Compare and contrast two or more characters, settings, or events in a story or a drama, drawing on specific details in the text [e.g., how characters interact]&quot;)." w:value="W.5.9A: Apply grade 5 Reading standards to literature (e.g., &quot;Compare and contrast two or more characters, settings, or events in a story or a drama, drawing on specific details in the text [e.g., how characters interact]&quot;)."/>
                <w:listItem w:displayText="W.5.9B: Apply grade 5 Reading standards to informational texts (e.g., &quot;Explain how an author uses reasons and evidence to support particular points in a text, identifying which reasons and evidence support which point[s]&quot;). " w:value="W.5.9B: Apply grade 5 Reading standards to informational texts (e.g., &quot;Explain how an author uses reasons and evidence to support particular points in a text, identifying which reasons and evidence support which point[s]&quot;). "/>
                <w:listItem w:displayText="W.5.10. Write routinely over extended time frames (time for research, reflection, and revision) and shorter time frames (a single sitting or a day or two) for a range of discipline-specific tasks, purposes, and audiences. " w:value="W.5.10. Write routinely over extended time frames (time for research, reflection, and revision) and shorter time frames (a single sitting or a day or two) for a range of discipline-specific tasks, purposes, and audiences. "/>
              </w:comboBox>
            </w:sdtPr>
            <w:sdtContent>
              <w:p w:rsidR="004273EC" w:rsidRPr="001C5526" w:rsidRDefault="004273EC" w:rsidP="004273EC">
                <w:pPr>
                  <w:tabs>
                    <w:tab w:val="left" w:pos="2595"/>
                  </w:tabs>
                  <w:rPr>
                    <w:rFonts w:ascii="Arial Narrow" w:hAnsi="Arial Narrow"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1F31BA" w:rsidTr="001F31BA">
        <w:trPr>
          <w:trHeight w:val="550"/>
          <w:jc w:val="center"/>
        </w:trPr>
        <w:tc>
          <w:tcPr>
            <w:tcW w:w="1548" w:type="dxa"/>
            <w:gridSpan w:val="3"/>
          </w:tcPr>
          <w:p w:rsidR="001F31BA" w:rsidRPr="001F31BA" w:rsidRDefault="001F31BA" w:rsidP="00AF3788">
            <w:pPr>
              <w:rPr>
                <w:b/>
                <w:sz w:val="20"/>
                <w:szCs w:val="20"/>
              </w:rPr>
            </w:pPr>
            <w:r w:rsidRPr="001F31BA">
              <w:rPr>
                <w:b/>
                <w:sz w:val="20"/>
                <w:szCs w:val="20"/>
              </w:rPr>
              <w:t>Speaking &amp; Listening</w:t>
            </w:r>
          </w:p>
        </w:tc>
        <w:tc>
          <w:tcPr>
            <w:tcW w:w="8550" w:type="dxa"/>
            <w:gridSpan w:val="9"/>
          </w:tcPr>
          <w:p w:rsidR="001F31BA" w:rsidRDefault="004273EC" w:rsidP="004273EC">
            <w:pPr>
              <w:tabs>
                <w:tab w:val="left" w:pos="2115"/>
              </w:tabs>
              <w:rPr>
                <w:rFonts w:ascii="Arial Narrow" w:hAnsi="Arial Narrow"/>
                <w:sz w:val="16"/>
                <w:szCs w:val="16"/>
              </w:rPr>
            </w:pPr>
            <w:sdt>
              <w:sdtPr>
                <w:rPr>
                  <w:rFonts w:ascii="Arial Narrow" w:hAnsi="Arial Narrow"/>
                  <w:sz w:val="16"/>
                  <w:szCs w:val="16"/>
                </w:rPr>
                <w:alias w:val="Speaking &amp; Listening Standards"/>
                <w:tag w:val="Common Core State Standards"/>
                <w:id w:val="1747455808"/>
                <w:placeholder>
                  <w:docPart w:val="DefaultPlaceholder_1082065159"/>
                </w:placeholder>
                <w:showingPlcHdr/>
                <w:comboBox>
                  <w:listItem w:value="Choose an item."/>
                  <w:listItem w:displayText="No SL standards applicable to this lesson. " w:value="No SL standards applicable to this lesson. "/>
                  <w:listItem w:displayText="SL.5.1. Engage effectively in a range of collaborative discussions (one-on-one, in groups, and teacher-led) with diverse partners on grade 5 topics and texts, building on others’ ideas and expressing their own clearly." w:value="SL.5.1. Engage effectively in a range of collaborative discussions (one-on-one, in groups, and teacher-led) with diverse partners on grade 5 topics and texts, building on others’ ideas and expressing their own clearly."/>
                  <w:listItem w:displayText="SL.5.1A: Come to discussions prepared having read or studied required material; explicitly draw on that preparation and other information known about the topic to explore ideas under discussion." w:value="SL.5.1A: Come to discussions prepared having read or studied required material; explicitly draw on that preparation and other information known about the topic to explore ideas under discussion."/>
                  <w:listItem w:displayText="SL.5.1B: Follow agreed-upon rules for discussions and carry out assigned roles." w:value="SL.5.1B: Follow agreed-upon rules for discussions and carry out assigned roles."/>
                  <w:listItem w:displayText="SL.5.1C: Pose and respond to specific questions by making comments that contribute to the discussion and elaborate on the remarks of others." w:value="SL.5.1C: Pose and respond to specific questions by making comments that contribute to the discussion and elaborate on the remarks of others."/>
                  <w:listItem w:displayText="SL.5.1D: Review the key ideas expressed and draw conclusions in light of information and knowledge gained from the discussions. " w:value="SL.5.1D: Review the key ideas expressed and draw conclusions in light of information and knowledge gained from the discussions. "/>
                  <w:listItem w:displayText="SL.5.2. Summarize a written text read aloud or information presented in diverse media and formats, including visually, quantitatively, and orally." w:value="SL.5.2. Summarize a written text read aloud or information presented in diverse media and formats, including visually, quantitatively, and orally."/>
                  <w:listItem w:displayText="SL.5.3 Summarize the points a speaker makes and explain how each claim is supported by reasons and evidence. ." w:value="SL.5.3 Summarize the points a speaker makes and explain how each claim is supported by reasons and evidence. ."/>
                  <w:listItem w:displayText="SL.5.4. Report on a topic or text or present an opinion, sequencing ideas logically and using appropriate facts and relevant, descriptive details to support main ideas or themes; speak clearly at an understandable pace." w:value="SL.5.4. Report on a topic or text or present an opinion, sequencing ideas logically and using appropriate facts and relevant, descriptive details to support main ideas or themes; speak clearly at an understandable pace."/>
                  <w:listItem w:displayText="SL.5.5. Include multimedia components (e.g., graphics, sound) and visual displays in presentations when appropriate to enhance the development of main ideas or themes. " w:value="SL.5.5. Include multimedia components (e.g., graphics, sound) and visual displays in presentations when appropriate to enhance the development of main ideas or themes. "/>
                  <w:listItem w:displayText="SL.5.6. Adapt speech to a variety of contexts and tasks, using formal English when appropriate to task and situation." w:value="SL.5.6. Adapt speech to a variety of contexts and tasks, using formal English when appropriate to task and situation."/>
                </w:comboBox>
              </w:sdtPr>
              <w:sdtEndPr/>
              <w:sdtContent>
                <w:r w:rsidRPr="007C44AA">
                  <w:rPr>
                    <w:rStyle w:val="PlaceholderText"/>
                  </w:rPr>
                  <w:t>Choose an item.</w:t>
                </w:r>
              </w:sdtContent>
            </w:sdt>
            <w:r>
              <w:rPr>
                <w:rFonts w:ascii="Arial Narrow" w:hAnsi="Arial Narrow"/>
                <w:sz w:val="16"/>
                <w:szCs w:val="16"/>
              </w:rPr>
              <w:tab/>
            </w:r>
          </w:p>
          <w:sdt>
            <w:sdtPr>
              <w:rPr>
                <w:rFonts w:ascii="Arial Narrow" w:hAnsi="Arial Narrow"/>
                <w:sz w:val="16"/>
                <w:szCs w:val="16"/>
              </w:rPr>
              <w:alias w:val="Speaking &amp; Listening Standards"/>
              <w:tag w:val="Common Core State Standards"/>
              <w:id w:val="-65957172"/>
              <w:placeholder>
                <w:docPart w:val="71F39EDEE4764AD0B2E884FF1F0230CA"/>
              </w:placeholder>
              <w:showingPlcHdr/>
              <w:comboBox>
                <w:listItem w:value="Choose an item."/>
                <w:listItem w:displayText="No SL standards applicable to this lesson. " w:value="No SL standards applicable to this lesson. "/>
                <w:listItem w:displayText="SL.5.1. Engage effectively in a range of collaborative discussions (one-on-one, in groups, and teacher-led) with diverse partners on grade 5 topics and texts, building on others’ ideas and expressing their own clearly." w:value="SL.5.1. Engage effectively in a range of collaborative discussions (one-on-one, in groups, and teacher-led) with diverse partners on grade 5 topics and texts, building on others’ ideas and expressing their own clearly."/>
                <w:listItem w:displayText="SL.5.1A: Come to discussions prepared having read or studied required material; explicitly draw on that preparation and other information known about the topic to explore ideas under discussion." w:value="SL.5.1A: Come to discussions prepared having read or studied required material; explicitly draw on that preparation and other information known about the topic to explore ideas under discussion."/>
                <w:listItem w:displayText="SL.5.1B: Follow agreed-upon rules for discussions and carry out assigned roles." w:value="SL.5.1B: Follow agreed-upon rules for discussions and carry out assigned roles."/>
                <w:listItem w:displayText="SL.5.1C: Pose and respond to specific questions by making comments that contribute to the discussion and elaborate on the remarks of others." w:value="SL.5.1C: Pose and respond to specific questions by making comments that contribute to the discussion and elaborate on the remarks of others."/>
                <w:listItem w:displayText="SL.5.1D: Review the key ideas expressed and draw conclusions in light of information and knowledge gained from the discussions. " w:value="SL.5.1D: Review the key ideas expressed and draw conclusions in light of information and knowledge gained from the discussions. "/>
                <w:listItem w:displayText="SL.5.2. Summarize a written text read aloud or information presented in diverse media and formats, including visually, quantitatively, and orally." w:value="SL.5.2. Summarize a written text read aloud or information presented in diverse media and formats, including visually, quantitatively, and orally."/>
                <w:listItem w:displayText="SL.5.3 Summarize the points a speaker makes and explain how each claim is supported by reasons and evidence. ." w:value="SL.5.3 Summarize the points a speaker makes and explain how each claim is supported by reasons and evidence. ."/>
                <w:listItem w:displayText="SL.5.4. Report on a topic or text or present an opinion, sequencing ideas logically and using appropriate facts and relevant, descriptive details to support main ideas or themes; speak clearly at an understandable pace." w:value="SL.5.4. Report on a topic or text or present an opinion, sequencing ideas logically and using appropriate facts and relevant, descriptive details to support main ideas or themes; speak clearly at an understandable pace."/>
                <w:listItem w:displayText="SL.5.5. Include multimedia components (e.g., graphics, sound) and visual displays in presentations when appropriate to enhance the development of main ideas or themes. " w:value="SL.5.5. Include multimedia components (e.g., graphics, sound) and visual displays in presentations when appropriate to enhance the development of main ideas or themes. "/>
                <w:listItem w:displayText="SL.5.6. Adapt speech to a variety of contexts and tasks, using formal English when appropriate to task and situation." w:value="SL.5.6. Adapt speech to a variety of contexts and tasks, using formal English when appropriate to task and situation."/>
              </w:comboBox>
            </w:sdtPr>
            <w:sdtContent>
              <w:p w:rsidR="004273EC" w:rsidRDefault="004273EC" w:rsidP="004273EC">
                <w:pPr>
                  <w:tabs>
                    <w:tab w:val="left" w:pos="2115"/>
                  </w:tabs>
                  <w:rPr>
                    <w:rFonts w:ascii="Arial Narrow" w:hAnsi="Arial Narrow"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rFonts w:ascii="Arial Narrow" w:hAnsi="Arial Narrow"/>
                <w:sz w:val="16"/>
                <w:szCs w:val="16"/>
              </w:rPr>
              <w:alias w:val="Speaking &amp; Listening Standards"/>
              <w:tag w:val="Common Core State Standards"/>
              <w:id w:val="-729533659"/>
              <w:placeholder>
                <w:docPart w:val="97E5F32F9C924DA8BA48F037F9A377C1"/>
              </w:placeholder>
              <w:showingPlcHdr/>
              <w:comboBox>
                <w:listItem w:value="Choose an item."/>
                <w:listItem w:displayText="No SL standards applicable to this lesson. " w:value="No SL standards applicable to this lesson. "/>
                <w:listItem w:displayText="SL.5.1. Engage effectively in a range of collaborative discussions (one-on-one, in groups, and teacher-led) with diverse partners on grade 5 topics and texts, building on others’ ideas and expressing their own clearly." w:value="SL.5.1. Engage effectively in a range of collaborative discussions (one-on-one, in groups, and teacher-led) with diverse partners on grade 5 topics and texts, building on others’ ideas and expressing their own clearly."/>
                <w:listItem w:displayText="SL.5.1A: Come to discussions prepared having read or studied required material; explicitly draw on that preparation and other information known about the topic to explore ideas under discussion." w:value="SL.5.1A: Come to discussions prepared having read or studied required material; explicitly draw on that preparation and other information known about the topic to explore ideas under discussion."/>
                <w:listItem w:displayText="SL.5.1B: Follow agreed-upon rules for discussions and carry out assigned roles." w:value="SL.5.1B: Follow agreed-upon rules for discussions and carry out assigned roles."/>
                <w:listItem w:displayText="SL.5.1C: Pose and respond to specific questions by making comments that contribute to the discussion and elaborate on the remarks of others." w:value="SL.5.1C: Pose and respond to specific questions by making comments that contribute to the discussion and elaborate on the remarks of others."/>
                <w:listItem w:displayText="SL.5.1D: Review the key ideas expressed and draw conclusions in light of information and knowledge gained from the discussions. " w:value="SL.5.1D: Review the key ideas expressed and draw conclusions in light of information and knowledge gained from the discussions. "/>
                <w:listItem w:displayText="SL.5.2. Summarize a written text read aloud or information presented in diverse media and formats, including visually, quantitatively, and orally." w:value="SL.5.2. Summarize a written text read aloud or information presented in diverse media and formats, including visually, quantitatively, and orally."/>
                <w:listItem w:displayText="SL.5.3 Summarize the points a speaker makes and explain how each claim is supported by reasons and evidence. ." w:value="SL.5.3 Summarize the points a speaker makes and explain how each claim is supported by reasons and evidence. ."/>
                <w:listItem w:displayText="SL.5.4. Report on a topic or text or present an opinion, sequencing ideas logically and using appropriate facts and relevant, descriptive details to support main ideas or themes; speak clearly at an understandable pace." w:value="SL.5.4. Report on a topic or text or present an opinion, sequencing ideas logically and using appropriate facts and relevant, descriptive details to support main ideas or themes; speak clearly at an understandable pace."/>
                <w:listItem w:displayText="SL.5.5. Include multimedia components (e.g., graphics, sound) and visual displays in presentations when appropriate to enhance the development of main ideas or themes. " w:value="SL.5.5. Include multimedia components (e.g., graphics, sound) and visual displays in presentations when appropriate to enhance the development of main ideas or themes. "/>
                <w:listItem w:displayText="SL.5.6. Adapt speech to a variety of contexts and tasks, using formal English when appropriate to task and situation." w:value="SL.5.6. Adapt speech to a variety of contexts and tasks, using formal English when appropriate to task and situation."/>
              </w:comboBox>
            </w:sdtPr>
            <w:sdtContent>
              <w:p w:rsidR="004273EC" w:rsidRPr="001C5526" w:rsidRDefault="004273EC" w:rsidP="004273EC">
                <w:pPr>
                  <w:tabs>
                    <w:tab w:val="left" w:pos="2115"/>
                  </w:tabs>
                  <w:rPr>
                    <w:rFonts w:ascii="Arial Narrow" w:hAnsi="Arial Narrow"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1F31BA" w:rsidTr="004273EC">
        <w:trPr>
          <w:trHeight w:val="1250"/>
          <w:jc w:val="center"/>
        </w:trPr>
        <w:tc>
          <w:tcPr>
            <w:tcW w:w="1548" w:type="dxa"/>
            <w:gridSpan w:val="3"/>
          </w:tcPr>
          <w:p w:rsidR="001F31BA" w:rsidRPr="001F31BA" w:rsidRDefault="001F31BA" w:rsidP="00AF3788">
            <w:pPr>
              <w:rPr>
                <w:b/>
                <w:sz w:val="20"/>
                <w:szCs w:val="20"/>
              </w:rPr>
            </w:pPr>
            <w:r w:rsidRPr="001F31BA">
              <w:rPr>
                <w:b/>
                <w:sz w:val="20"/>
                <w:szCs w:val="20"/>
              </w:rPr>
              <w:t>Language</w:t>
            </w:r>
          </w:p>
        </w:tc>
        <w:tc>
          <w:tcPr>
            <w:tcW w:w="8550" w:type="dxa"/>
            <w:gridSpan w:val="9"/>
          </w:tcPr>
          <w:sdt>
            <w:sdtPr>
              <w:rPr>
                <w:rFonts w:ascii="Arial Narrow" w:hAnsi="Arial Narrow"/>
                <w:sz w:val="16"/>
                <w:szCs w:val="16"/>
              </w:rPr>
              <w:alias w:val="Language Standards"/>
              <w:tag w:val="Common Core State Standards"/>
              <w:id w:val="-429897048"/>
              <w:placeholder>
                <w:docPart w:val="DefaultPlaceholder_1082065159"/>
              </w:placeholder>
              <w:showingPlcHdr/>
              <w:comboBox>
                <w:listItem w:value="Choose an item."/>
                <w:listItem w:displayText="No Language Standards applicable to this lesson. " w:value="No Language Standards applicable to this lesson. "/>
                <w:listItem w:displayText="L.5.1. Demonstrate command of the conventions of Standard English grammar and usage when writing or speaking." w:value="L.5.1. Demonstrate command of the conventions of Standard English grammar and usage when writing or speaking."/>
                <w:listItem w:displayText="L.5.1A. Explain the function of conjunctions, prepositions, and interjections in general and their function in particular sentences." w:value="L.5.1A. Explain the function of conjunctions, prepositions, and interjections in general and their function in particular sentences."/>
                <w:listItem w:displayText="L.5.1B: Form and use the perfect (e.g., I had walked; I have walked; I will have walked) verb tenses." w:value="L.5.1B: Form and use the perfect (e.g., I had walked; I have walked; I will have walked) verb tenses."/>
                <w:listItem w:displayText="L.5.1C: Use verb tense to convey various times, sequences, states, and conditions." w:value="L.5.1C: Use verb tense to convey various times, sequences, states, and conditions."/>
                <w:listItem w:displayText="L.5.1D: Recognize and correct inappropriate shifts in verb tense." w:value="L.5.1D: Recognize and correct inappropriate shifts in verb tense."/>
                <w:listItem w:displayText="L.5.1E:  Use correlative conjunctions (e.g., either/or, neither/nor). " w:value="L.5.1E:  Use correlative conjunctions (e.g., either/or, neither/nor). "/>
                <w:listItem w:displayText="L.5.1F:  Construct one or more paragraphs that contain: a topic sentence, supporting details, relevant details, and concluding sentences" w:value="L.5.1F:  Construct one or more paragraphs that contain: a topic sentence, supporting details, relevant details, and concluding sentences"/>
                <w:listItem w:displayText="L.5.2. Demonstrate command of the conventions of Standard English capitalization, punctuation, and spelling when writing." w:value="L.5.2. Demonstrate command of the conventions of Standard English capitalization, punctuation, and spelling when writing."/>
                <w:listItem w:displayText="L.5.2A: Use a comma to separate an introductory element from the rest of the sentence." w:value="L.5.2A: Use a comma to separate an introductory element from the rest of the sentence."/>
                <w:listItem w:displayText="L.5.2B: Use a comma to separate an introductory element from the rest of the sentence." w:value="L.5.2B: Use a comma to separate an introductory element from the rest of the sentence."/>
                <w:listItem w:displayText="L.5.2C: Use a comma to set off the words yes and no (e.g., Yes, thank you), to set off a tag question from the rest of the sentence (e.g., It’s true, isn’t it?), and to indicate direct address (e.g., Is that you, Steve?)." w:value="L.5.2C: Use a comma to set off the words yes and no (e.g., Yes, thank you), to set off a tag question from the rest of the sentence (e.g., It’s true, isn’t it?), and to indicate direct address (e.g., Is that you, Steve?)."/>
                <w:listItem w:displayText="L.5.2D: Use underlining, quotation marks, or italics to indicate titles of works." w:value="L.5.2D: Use underlining, quotation marks, or italics to indicate titles of works."/>
                <w:listItem w:displayText="L.5.2E: Spell grade-appropriate words correctly, consulting references as needed. " w:value="L.5.2E: Spell grade-appropriate words correctly, consulting references as needed. "/>
                <w:listItem w:displayText="L.5.3. Use knowledge of language and its conventions when writing, speaking, reading, or listening." w:value="L.5.3. Use knowledge of language and its conventions when writing, speaking, reading, or listening."/>
                <w:listItem w:displayText="L.5.3A: Expand, combine, and reduce sentences for meaning, reader/listener interest, and style." w:value="L.5.3A: Expand, combine, and reduce sentences for meaning, reader/listener interest, and style."/>
                <w:listItem w:displayText="L.5.3B: Compare and contrast the varieties of English (e.g., dialects, registers) used in stories, dramas, or poems. " w:value="L.5.3B: Compare and contrast the varieties of English (e.g., dialects, registers) used in stories, dramas, or poems. "/>
                <w:listItem w:displayText="L.5.4. Determine or clarify the meaning of unknown and multiple-meaning words and phrases based on grade 5 reading and content, choosing flexibly from a range of strategies." w:value="L.5.4. Determine or clarify the meaning of unknown and multiple-meaning words and phrases based on grade 5 reading and content, choosing flexibly from a range of strategies."/>
                <w:listItem w:displayText="L.5.4A: Use context (e.g., cause/effect relationships and comparisons in text) as a clue to the meaning of a word or phrase." w:value="L.5.4A: Use context (e.g., cause/effect relationships and comparisons in text) as a clue to the meaning of a word or phrase."/>
                <w:listItem w:displayText="L.5.4B: Use common, grade-appropriate Greek and Latin affixes and roots as clues to the meaning of a word (e.g., photograph, photosynthesis)." w:value="L.5.4B: Use common, grade-appropriate Greek and Latin affixes and roots as clues to the meaning of a word (e.g., photograph, photosynthesis)."/>
                <w:listItem w:displayText="L.5.4C: Consult reference materials (e.g., dictionaries, glossaries, thesauruses), both print and digital, to find the pronunciation and determine or clarify the precise meaning of key words and phrases. " w:value="L.5.4C: Consult reference materials (e.g., dictionaries, glossaries, thesauruses), both print and digital, to find the pronunciation and determine or clarify the precise meaning of key words and phrases. "/>
                <w:listItem w:displayText="L.5.6. Demonstrate understanding of figurative language, word relationships, and nuances in word meanings." w:value="L.5.6. Demonstrate understanding of figurative language, word relationships, and nuances in word meanings."/>
                <w:listItem w:displayText="L.5.6A: Interpret figurative language, including similes and metaphors, in context." w:value="L.5.6A: Interpret figurative language, including similes and metaphors, in context."/>
                <w:listItem w:displayText="L.5.6B: Recognize and explain the meaning of common idioms, adages, and proverbs." w:value="L.5.6B: Recognize and explain the meaning of common idioms, adages, and proverbs."/>
                <w:listItem w:displayText="L.5.6C: Use the relationship between particular words (e.g., synonyms, antonyms, homographs) to better understand each of the words." w:value="L.5.6C: Use the relationship between particular words (e.g., synonyms, antonyms, homographs) to better understand each of the words."/>
                <w:listItem w:displayText="L.5.8. Acquire and use accurately general academic and domain-specific words and phrases, sufficient for reading, writing, speaking, and listening at the college and career readiness level; demonstrate independence in gathering vocabulary knowledge." w:value="L.5.8. Acquire and use accurately general academic and domain-specific words and phrases, sufficient for reading, writing, speaking, and listening at the college and career readiness level; demonstrate independence in gathering vocabulary knowledge."/>
              </w:comboBox>
            </w:sdtPr>
            <w:sdtEndPr/>
            <w:sdtContent>
              <w:p w:rsidR="004273EC" w:rsidRDefault="004273EC" w:rsidP="001C5526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rFonts w:ascii="Arial Narrow" w:hAnsi="Arial Narrow"/>
                <w:sz w:val="16"/>
                <w:szCs w:val="16"/>
              </w:rPr>
              <w:alias w:val="Language Standards"/>
              <w:tag w:val="Common Core State Standards"/>
              <w:id w:val="329564149"/>
              <w:placeholder>
                <w:docPart w:val="0BFDEAF3A7EC41DE95733CD53C1E01F6"/>
              </w:placeholder>
              <w:showingPlcHdr/>
              <w:comboBox>
                <w:listItem w:value="Choose an item."/>
                <w:listItem w:displayText="No Language Standards applicable to this lesson. " w:value="No Language Standards applicable to this lesson. "/>
                <w:listItem w:displayText="L.5.1. Demonstrate command of the conventions of Standard English grammar and usage when writing or speaking." w:value="L.5.1. Demonstrate command of the conventions of Standard English grammar and usage when writing or speaking."/>
                <w:listItem w:displayText="L.5.1A. Explain the function of conjunctions, prepositions, and interjections in general and their function in particular sentences." w:value="L.5.1A. Explain the function of conjunctions, prepositions, and interjections in general and their function in particular sentences."/>
                <w:listItem w:displayText="L.5.1B: Form and use the perfect (e.g., I had walked; I have walked; I will have walked) verb tenses." w:value="L.5.1B: Form and use the perfect (e.g., I had walked; I have walked; I will have walked) verb tenses."/>
                <w:listItem w:displayText="L.5.1C: Use verb tense to convey various times, sequences, states, and conditions." w:value="L.5.1C: Use verb tense to convey various times, sequences, states, and conditions."/>
                <w:listItem w:displayText="L.5.1D: Recognize and correct inappropriate shifts in verb tense." w:value="L.5.1D: Recognize and correct inappropriate shifts in verb tense."/>
                <w:listItem w:displayText="L.5.1E:  Use correlative conjunctions (e.g., either/or, neither/nor). " w:value="L.5.1E:  Use correlative conjunctions (e.g., either/or, neither/nor). "/>
                <w:listItem w:displayText="L.5.1F:  Construct one or more paragraphs that contain: a topic sentence, supporting details, relevant details, and concluding sentences" w:value="L.5.1F:  Construct one or more paragraphs that contain: a topic sentence, supporting details, relevant details, and concluding sentences"/>
                <w:listItem w:displayText="L.5.2. Demonstrate command of the conventions of Standard English capitalization, punctuation, and spelling when writing." w:value="L.5.2. Demonstrate command of the conventions of Standard English capitalization, punctuation, and spelling when writing."/>
                <w:listItem w:displayText="L.5.2A: Use a comma to separate an introductory element from the rest of the sentence." w:value="L.5.2A: Use a comma to separate an introductory element from the rest of the sentence."/>
                <w:listItem w:displayText="L.5.2B: Use a comma to separate an introductory element from the rest of the sentence." w:value="L.5.2B: Use a comma to separate an introductory element from the rest of the sentence."/>
                <w:listItem w:displayText="L.5.2C: Use a comma to set off the words yes and no (e.g., Yes, thank you), to set off a tag question from the rest of the sentence (e.g., It’s true, isn’t it?), and to indicate direct address (e.g., Is that you, Steve?)." w:value="L.5.2C: Use a comma to set off the words yes and no (e.g., Yes, thank you), to set off a tag question from the rest of the sentence (e.g., It’s true, isn’t it?), and to indicate direct address (e.g., Is that you, Steve?)."/>
                <w:listItem w:displayText="L.5.2D: Use underlining, quotation marks, or italics to indicate titles of works." w:value="L.5.2D: Use underlining, quotation marks, or italics to indicate titles of works."/>
                <w:listItem w:displayText="L.5.2E: Spell grade-appropriate words correctly, consulting references as needed. " w:value="L.5.2E: Spell grade-appropriate words correctly, consulting references as needed. "/>
                <w:listItem w:displayText="L.5.3. Use knowledge of language and its conventions when writing, speaking, reading, or listening." w:value="L.5.3. Use knowledge of language and its conventions when writing, speaking, reading, or listening."/>
                <w:listItem w:displayText="L.5.3A: Expand, combine, and reduce sentences for meaning, reader/listener interest, and style." w:value="L.5.3A: Expand, combine, and reduce sentences for meaning, reader/listener interest, and style."/>
                <w:listItem w:displayText="L.5.3B: Compare and contrast the varieties of English (e.g., dialects, registers) used in stories, dramas, or poems. " w:value="L.5.3B: Compare and contrast the varieties of English (e.g., dialects, registers) used in stories, dramas, or poems. "/>
                <w:listItem w:displayText="L.5.4. Determine or clarify the meaning of unknown and multiple-meaning words and phrases based on grade 5 reading and content, choosing flexibly from a range of strategies." w:value="L.5.4. Determine or clarify the meaning of unknown and multiple-meaning words and phrases based on grade 5 reading and content, choosing flexibly from a range of strategies."/>
                <w:listItem w:displayText="L.5.4A: Use context (e.g., cause/effect relationships and comparisons in text) as a clue to the meaning of a word or phrase." w:value="L.5.4A: Use context (e.g., cause/effect relationships and comparisons in text) as a clue to the meaning of a word or phrase."/>
                <w:listItem w:displayText="L.5.4B: Use common, grade-appropriate Greek and Latin affixes and roots as clues to the meaning of a word (e.g., photograph, photosynthesis)." w:value="L.5.4B: Use common, grade-appropriate Greek and Latin affixes and roots as clues to the meaning of a word (e.g., photograph, photosynthesis)."/>
                <w:listItem w:displayText="L.5.4C: Consult reference materials (e.g., dictionaries, glossaries, thesauruses), both print and digital, to find the pronunciation and determine or clarify the precise meaning of key words and phrases. " w:value="L.5.4C: Consult reference materials (e.g., dictionaries, glossaries, thesauruses), both print and digital, to find the pronunciation and determine or clarify the precise meaning of key words and phrases. "/>
                <w:listItem w:displayText="L.5.6. Demonstrate understanding of figurative language, word relationships, and nuances in word meanings." w:value="L.5.6. Demonstrate understanding of figurative language, word relationships, and nuances in word meanings."/>
                <w:listItem w:displayText="L.5.6A: Interpret figurative language, including similes and metaphors, in context." w:value="L.5.6A: Interpret figurative language, including similes and metaphors, in context."/>
                <w:listItem w:displayText="L.5.6B: Recognize and explain the meaning of common idioms, adages, and proverbs." w:value="L.5.6B: Recognize and explain the meaning of common idioms, adages, and proverbs."/>
                <w:listItem w:displayText="L.5.6C: Use the relationship between particular words (e.g., synonyms, antonyms, homographs) to better understand each of the words." w:value="L.5.6C: Use the relationship between particular words (e.g., synonyms, antonyms, homographs) to better understand each of the words."/>
                <w:listItem w:displayText="L.5.8. Acquire and use accurately general academic and domain-specific words and phrases, sufficient for reading, writing, speaking, and listening at the college and career readiness level; demonstrate independence in gathering vocabulary knowledge." w:value="L.5.8. Acquire and use accurately general academic and domain-specific words and phrases, sufficient for reading, writing, speaking, and listening at the college and career readiness level; demonstrate independence in gathering vocabulary knowledge."/>
              </w:comboBox>
            </w:sdtPr>
            <w:sdtContent>
              <w:p w:rsidR="004273EC" w:rsidRDefault="004273EC" w:rsidP="004273EC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rFonts w:ascii="Arial Narrow" w:hAnsi="Arial Narrow"/>
                <w:sz w:val="16"/>
                <w:szCs w:val="16"/>
              </w:rPr>
              <w:alias w:val="Language Standards"/>
              <w:tag w:val="Common Core State Standards"/>
              <w:id w:val="1831021286"/>
              <w:placeholder>
                <w:docPart w:val="EFF4E88790B545E48696C41CE37FDBB8"/>
              </w:placeholder>
              <w:showingPlcHdr/>
              <w:comboBox>
                <w:listItem w:value="Choose an item."/>
                <w:listItem w:displayText="No Language Standards applicable to this lesson. " w:value="No Language Standards applicable to this lesson. "/>
                <w:listItem w:displayText="L.5.1. Demonstrate command of the conventions of Standard English grammar and usage when writing or speaking." w:value="L.5.1. Demonstrate command of the conventions of Standard English grammar and usage when writing or speaking."/>
                <w:listItem w:displayText="L.5.1A. Explain the function of conjunctions, prepositions, and interjections in general and their function in particular sentences." w:value="L.5.1A. Explain the function of conjunctions, prepositions, and interjections in general and their function in particular sentences."/>
                <w:listItem w:displayText="L.5.1B: Form and use the perfect (e.g., I had walked; I have walked; I will have walked) verb tenses." w:value="L.5.1B: Form and use the perfect (e.g., I had walked; I have walked; I will have walked) verb tenses."/>
                <w:listItem w:displayText="L.5.1C: Use verb tense to convey various times, sequences, states, and conditions." w:value="L.5.1C: Use verb tense to convey various times, sequences, states, and conditions."/>
                <w:listItem w:displayText="L.5.1D: Recognize and correct inappropriate shifts in verb tense." w:value="L.5.1D: Recognize and correct inappropriate shifts in verb tense."/>
                <w:listItem w:displayText="L.5.1E:  Use correlative conjunctions (e.g., either/or, neither/nor). " w:value="L.5.1E:  Use correlative conjunctions (e.g., either/or, neither/nor). "/>
                <w:listItem w:displayText="L.5.1F:  Construct one or more paragraphs that contain: a topic sentence, supporting details, relevant details, and concluding sentences" w:value="L.5.1F:  Construct one or more paragraphs that contain: a topic sentence, supporting details, relevant details, and concluding sentences"/>
                <w:listItem w:displayText="L.5.2. Demonstrate command of the conventions of Standard English capitalization, punctuation, and spelling when writing." w:value="L.5.2. Demonstrate command of the conventions of Standard English capitalization, punctuation, and spelling when writing."/>
                <w:listItem w:displayText="L.5.2A: Use a comma to separate an introductory element from the rest of the sentence." w:value="L.5.2A: Use a comma to separate an introductory element from the rest of the sentence."/>
                <w:listItem w:displayText="L.5.2B: Use a comma to separate an introductory element from the rest of the sentence." w:value="L.5.2B: Use a comma to separate an introductory element from the rest of the sentence."/>
                <w:listItem w:displayText="L.5.2C: Use a comma to set off the words yes and no (e.g., Yes, thank you), to set off a tag question from the rest of the sentence (e.g., It’s true, isn’t it?), and to indicate direct address (e.g., Is that you, Steve?)." w:value="L.5.2C: Use a comma to set off the words yes and no (e.g., Yes, thank you), to set off a tag question from the rest of the sentence (e.g., It’s true, isn’t it?), and to indicate direct address (e.g., Is that you, Steve?)."/>
                <w:listItem w:displayText="L.5.2D: Use underlining, quotation marks, or italics to indicate titles of works." w:value="L.5.2D: Use underlining, quotation marks, or italics to indicate titles of works."/>
                <w:listItem w:displayText="L.5.2E: Spell grade-appropriate words correctly, consulting references as needed. " w:value="L.5.2E: Spell grade-appropriate words correctly, consulting references as needed. "/>
                <w:listItem w:displayText="L.5.3. Use knowledge of language and its conventions when writing, speaking, reading, or listening." w:value="L.5.3. Use knowledge of language and its conventions when writing, speaking, reading, or listening."/>
                <w:listItem w:displayText="L.5.3A: Expand, combine, and reduce sentences for meaning, reader/listener interest, and style." w:value="L.5.3A: Expand, combine, and reduce sentences for meaning, reader/listener interest, and style."/>
                <w:listItem w:displayText="L.5.3B: Compare and contrast the varieties of English (e.g., dialects, registers) used in stories, dramas, or poems. " w:value="L.5.3B: Compare and contrast the varieties of English (e.g., dialects, registers) used in stories, dramas, or poems. "/>
                <w:listItem w:displayText="L.5.4. Determine or clarify the meaning of unknown and multiple-meaning words and phrases based on grade 5 reading and content, choosing flexibly from a range of strategies." w:value="L.5.4. Determine or clarify the meaning of unknown and multiple-meaning words and phrases based on grade 5 reading and content, choosing flexibly from a range of strategies."/>
                <w:listItem w:displayText="L.5.4A: Use context (e.g., cause/effect relationships and comparisons in text) as a clue to the meaning of a word or phrase." w:value="L.5.4A: Use context (e.g., cause/effect relationships and comparisons in text) as a clue to the meaning of a word or phrase."/>
                <w:listItem w:displayText="L.5.4B: Use common, grade-appropriate Greek and Latin affixes and roots as clues to the meaning of a word (e.g., photograph, photosynthesis)." w:value="L.5.4B: Use common, grade-appropriate Greek and Latin affixes and roots as clues to the meaning of a word (e.g., photograph, photosynthesis)."/>
                <w:listItem w:displayText="L.5.4C: Consult reference materials (e.g., dictionaries, glossaries, thesauruses), both print and digital, to find the pronunciation and determine or clarify the precise meaning of key words and phrases. " w:value="L.5.4C: Consult reference materials (e.g., dictionaries, glossaries, thesauruses), both print and digital, to find the pronunciation and determine or clarify the precise meaning of key words and phrases. "/>
                <w:listItem w:displayText="L.5.6. Demonstrate understanding of figurative language, word relationships, and nuances in word meanings." w:value="L.5.6. Demonstrate understanding of figurative language, word relationships, and nuances in word meanings."/>
                <w:listItem w:displayText="L.5.6A: Interpret figurative language, including similes and metaphors, in context." w:value="L.5.6A: Interpret figurative language, including similes and metaphors, in context."/>
                <w:listItem w:displayText="L.5.6B: Recognize and explain the meaning of common idioms, adages, and proverbs." w:value="L.5.6B: Recognize and explain the meaning of common idioms, adages, and proverbs."/>
                <w:listItem w:displayText="L.5.6C: Use the relationship between particular words (e.g., synonyms, antonyms, homographs) to better understand each of the words." w:value="L.5.6C: Use the relationship between particular words (e.g., synonyms, antonyms, homographs) to better understand each of the words."/>
                <w:listItem w:displayText="L.5.8. Acquire and use accurately general academic and domain-specific words and phrases, sufficient for reading, writing, speaking, and listening at the college and career readiness level; demonstrate independence in gathering vocabulary knowledge." w:value="L.5.8. Acquire and use accurately general academic and domain-specific words and phrases, sufficient for reading, writing, speaking, and listening at the college and career readiness level; demonstrate independence in gathering vocabulary knowledge."/>
              </w:comboBox>
            </w:sdtPr>
            <w:sdtContent>
              <w:p w:rsidR="001C5526" w:rsidRPr="004273EC" w:rsidRDefault="004273EC" w:rsidP="004273EC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7C44AA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8969DC" w:rsidTr="0032533B">
        <w:trPr>
          <w:jc w:val="center"/>
        </w:trPr>
        <w:tc>
          <w:tcPr>
            <w:tcW w:w="10098" w:type="dxa"/>
            <w:gridSpan w:val="12"/>
            <w:shd w:val="clear" w:color="auto" w:fill="BFBFBF" w:themeFill="background1" w:themeFillShade="BF"/>
          </w:tcPr>
          <w:p w:rsidR="008969DC" w:rsidRPr="00361DDF" w:rsidRDefault="00361DDF" w:rsidP="00094AE8">
            <w:pPr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Lesson</w:t>
            </w:r>
            <w:r w:rsidR="008969DC" w:rsidRPr="00361DDF">
              <w:rPr>
                <w:b/>
                <w:sz w:val="28"/>
                <w:szCs w:val="28"/>
              </w:rPr>
              <w:t xml:space="preserve"> Objective</w:t>
            </w:r>
            <w:r w:rsidR="004273EC">
              <w:rPr>
                <w:b/>
                <w:sz w:val="28"/>
                <w:szCs w:val="28"/>
              </w:rPr>
              <w:t>(s)</w:t>
            </w:r>
          </w:p>
        </w:tc>
      </w:tr>
      <w:tr w:rsidR="008969DC" w:rsidTr="008969DC">
        <w:trPr>
          <w:jc w:val="center"/>
        </w:trPr>
        <w:tc>
          <w:tcPr>
            <w:tcW w:w="1539" w:type="dxa"/>
            <w:gridSpan w:val="2"/>
            <w:shd w:val="clear" w:color="auto" w:fill="auto"/>
          </w:tcPr>
          <w:p w:rsidR="008969DC" w:rsidRPr="008969DC" w:rsidRDefault="008969DC" w:rsidP="008969DC">
            <w:pPr>
              <w:rPr>
                <w:b/>
              </w:rPr>
            </w:pPr>
            <w:r w:rsidRPr="008969DC">
              <w:rPr>
                <w:b/>
              </w:rPr>
              <w:t>Objective</w:t>
            </w:r>
            <w:r>
              <w:rPr>
                <w:b/>
              </w:rPr>
              <w:t>(s)</w:t>
            </w:r>
          </w:p>
        </w:tc>
        <w:tc>
          <w:tcPr>
            <w:tcW w:w="8559" w:type="dxa"/>
            <w:gridSpan w:val="10"/>
            <w:shd w:val="clear" w:color="auto" w:fill="auto"/>
          </w:tcPr>
          <w:p w:rsidR="008969DC" w:rsidRPr="007A6AA0" w:rsidRDefault="008969DC" w:rsidP="007A6AA0">
            <w:pPr>
              <w:pStyle w:val="ListParagraph"/>
              <w:numPr>
                <w:ilvl w:val="0"/>
                <w:numId w:val="20"/>
              </w:num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361DDF" w:rsidRPr="007A6AA0" w:rsidRDefault="00361DDF" w:rsidP="007A6AA0">
            <w:pPr>
              <w:pStyle w:val="ListParagraph"/>
              <w:numPr>
                <w:ilvl w:val="0"/>
                <w:numId w:val="20"/>
              </w:num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094AE8" w:rsidTr="0032533B">
        <w:trPr>
          <w:jc w:val="center"/>
        </w:trPr>
        <w:tc>
          <w:tcPr>
            <w:tcW w:w="10098" w:type="dxa"/>
            <w:gridSpan w:val="12"/>
            <w:shd w:val="clear" w:color="auto" w:fill="BFBFBF" w:themeFill="background1" w:themeFillShade="BF"/>
          </w:tcPr>
          <w:p w:rsidR="00094AE8" w:rsidRPr="00361DDF" w:rsidRDefault="00094AE8" w:rsidP="00094AE8">
            <w:pPr>
              <w:ind w:left="360"/>
              <w:jc w:val="center"/>
              <w:rPr>
                <w:sz w:val="28"/>
                <w:szCs w:val="28"/>
              </w:rPr>
            </w:pPr>
            <w:r w:rsidRPr="00361DDF">
              <w:rPr>
                <w:b/>
                <w:sz w:val="28"/>
                <w:szCs w:val="28"/>
              </w:rPr>
              <w:t>The Lesson</w:t>
            </w:r>
          </w:p>
        </w:tc>
      </w:tr>
      <w:tr w:rsidR="00361DDF" w:rsidTr="00361DDF">
        <w:trPr>
          <w:jc w:val="center"/>
        </w:trPr>
        <w:tc>
          <w:tcPr>
            <w:tcW w:w="819" w:type="dxa"/>
            <w:vMerge w:val="restart"/>
            <w:textDirection w:val="btLr"/>
          </w:tcPr>
          <w:p w:rsidR="00361DDF" w:rsidRPr="00094AE8" w:rsidRDefault="00361DDF" w:rsidP="00F21274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361DDF" w:rsidRPr="00094AE8" w:rsidRDefault="00361DDF" w:rsidP="008F078F">
            <w:pPr>
              <w:ind w:left="113" w:right="113"/>
              <w:jc w:val="center"/>
              <w:rPr>
                <w:b/>
              </w:rPr>
            </w:pPr>
            <w:r>
              <w:br w:type="page"/>
            </w:r>
            <w:r>
              <w:rPr>
                <w:b/>
                <w:sz w:val="28"/>
                <w:szCs w:val="28"/>
              </w:rPr>
              <w:t>Introduction and  Lesson Specifics</w:t>
            </w:r>
          </w:p>
        </w:tc>
        <w:tc>
          <w:tcPr>
            <w:tcW w:w="1620" w:type="dxa"/>
            <w:gridSpan w:val="4"/>
          </w:tcPr>
          <w:p w:rsidR="00361DDF" w:rsidRPr="00094AE8" w:rsidRDefault="00361DDF" w:rsidP="00094AE8">
            <w:pPr>
              <w:rPr>
                <w:b/>
              </w:rPr>
            </w:pPr>
            <w:r>
              <w:rPr>
                <w:b/>
              </w:rPr>
              <w:t>Bell Ringer(s)</w:t>
            </w:r>
          </w:p>
        </w:tc>
        <w:tc>
          <w:tcPr>
            <w:tcW w:w="7659" w:type="dxa"/>
            <w:gridSpan w:val="7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291"/>
              <w:gridCol w:w="399"/>
              <w:gridCol w:w="3311"/>
            </w:tblGrid>
            <w:tr w:rsidR="00361DDF" w:rsidTr="00366F4E">
              <w:sdt>
                <w:sdtPr>
                  <w:rPr>
                    <w:sz w:val="20"/>
                    <w:szCs w:val="20"/>
                  </w:rPr>
                  <w:id w:val="11395297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094A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094AE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Grammar Practice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137858519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4273EC" w:rsidP="00094A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6F551D" w:rsidP="00094AE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Journal </w:t>
                  </w:r>
                  <w:r w:rsidR="00361DDF">
                    <w:rPr>
                      <w:sz w:val="20"/>
                      <w:szCs w:val="20"/>
                    </w:rPr>
                    <w:t xml:space="preserve">Writing </w:t>
                  </w:r>
                </w:p>
              </w:tc>
            </w:tr>
            <w:tr w:rsidR="00361DDF" w:rsidTr="00366F4E">
              <w:sdt>
                <w:sdtPr>
                  <w:rPr>
                    <w:sz w:val="20"/>
                    <w:szCs w:val="20"/>
                  </w:rPr>
                  <w:id w:val="-1971674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094A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094AE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Reading Practice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4427681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4273EC" w:rsidP="00094A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6F551D" w:rsidP="00094AE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Editing Practice</w:t>
                  </w:r>
                </w:p>
              </w:tc>
            </w:tr>
            <w:tr w:rsidR="00361DDF" w:rsidTr="00366F4E">
              <w:sdt>
                <w:sdtPr>
                  <w:rPr>
                    <w:sz w:val="20"/>
                    <w:szCs w:val="20"/>
                  </w:rPr>
                  <w:id w:val="-165868480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094A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094AE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Vocabulary</w:t>
                  </w:r>
                  <w:r w:rsidR="00DB3193">
                    <w:rPr>
                      <w:sz w:val="20"/>
                      <w:szCs w:val="20"/>
                    </w:rPr>
                    <w:t>/Spelling</w:t>
                  </w:r>
                  <w:r>
                    <w:rPr>
                      <w:sz w:val="20"/>
                      <w:szCs w:val="20"/>
                    </w:rPr>
                    <w:t xml:space="preserve"> Practice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21226815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094A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094AE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Other: </w:t>
                  </w:r>
                </w:p>
              </w:tc>
            </w:tr>
          </w:tbl>
          <w:p w:rsidR="00361DDF" w:rsidRPr="00824AA6" w:rsidRDefault="00361DDF" w:rsidP="00094AE8">
            <w:pPr>
              <w:rPr>
                <w:sz w:val="20"/>
                <w:szCs w:val="20"/>
              </w:rPr>
            </w:pPr>
          </w:p>
        </w:tc>
      </w:tr>
      <w:tr w:rsidR="00361DDF" w:rsidTr="00361DDF">
        <w:trPr>
          <w:jc w:val="center"/>
        </w:trPr>
        <w:tc>
          <w:tcPr>
            <w:tcW w:w="819" w:type="dxa"/>
            <w:vMerge/>
            <w:textDirection w:val="btLr"/>
          </w:tcPr>
          <w:p w:rsidR="00361DDF" w:rsidRPr="00C6187B" w:rsidRDefault="00361DDF" w:rsidP="008F078F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4"/>
          </w:tcPr>
          <w:p w:rsidR="00361DDF" w:rsidRPr="00F62069" w:rsidRDefault="00361DDF" w:rsidP="00094AE8">
            <w:pPr>
              <w:rPr>
                <w:b/>
                <w:sz w:val="22"/>
                <w:szCs w:val="22"/>
              </w:rPr>
            </w:pPr>
            <w:r w:rsidRPr="00F62069">
              <w:rPr>
                <w:b/>
                <w:sz w:val="22"/>
                <w:szCs w:val="22"/>
              </w:rPr>
              <w:t>Essential Question(s)</w:t>
            </w:r>
          </w:p>
        </w:tc>
        <w:tc>
          <w:tcPr>
            <w:tcW w:w="7659" w:type="dxa"/>
            <w:gridSpan w:val="7"/>
          </w:tcPr>
          <w:p w:rsidR="00361DDF" w:rsidRPr="007A6AA0" w:rsidRDefault="00361DDF" w:rsidP="003F2BF3">
            <w:pPr>
              <w:rPr>
                <w:sz w:val="20"/>
                <w:szCs w:val="20"/>
              </w:rPr>
            </w:pPr>
          </w:p>
        </w:tc>
      </w:tr>
      <w:tr w:rsidR="00361DDF" w:rsidTr="00361DDF">
        <w:trPr>
          <w:trHeight w:val="383"/>
          <w:jc w:val="center"/>
        </w:trPr>
        <w:tc>
          <w:tcPr>
            <w:tcW w:w="819" w:type="dxa"/>
            <w:vMerge/>
            <w:textDirection w:val="btLr"/>
          </w:tcPr>
          <w:p w:rsidR="00361DDF" w:rsidRPr="00F21274" w:rsidRDefault="00361DDF" w:rsidP="008F078F">
            <w:pPr>
              <w:ind w:left="113" w:right="113"/>
              <w:rPr>
                <w:b/>
                <w:sz w:val="32"/>
                <w:szCs w:val="32"/>
              </w:rPr>
            </w:pPr>
          </w:p>
        </w:tc>
        <w:tc>
          <w:tcPr>
            <w:tcW w:w="1620" w:type="dxa"/>
            <w:gridSpan w:val="4"/>
          </w:tcPr>
          <w:p w:rsidR="00361DDF" w:rsidRPr="00F62069" w:rsidRDefault="00361DDF" w:rsidP="00094AE8">
            <w:pPr>
              <w:rPr>
                <w:b/>
                <w:sz w:val="22"/>
                <w:szCs w:val="22"/>
              </w:rPr>
            </w:pPr>
            <w:r w:rsidRPr="00F62069">
              <w:rPr>
                <w:b/>
                <w:sz w:val="22"/>
                <w:szCs w:val="22"/>
              </w:rPr>
              <w:t>Academic Vocabulary</w:t>
            </w:r>
          </w:p>
        </w:tc>
        <w:tc>
          <w:tcPr>
            <w:tcW w:w="7659" w:type="dxa"/>
            <w:gridSpan w:val="7"/>
          </w:tcPr>
          <w:p w:rsidR="00361DDF" w:rsidRPr="00794FD5" w:rsidRDefault="00361DDF" w:rsidP="0084586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61DDF" w:rsidTr="00361DDF">
        <w:trPr>
          <w:jc w:val="center"/>
        </w:trPr>
        <w:tc>
          <w:tcPr>
            <w:tcW w:w="819" w:type="dxa"/>
            <w:vMerge/>
          </w:tcPr>
          <w:p w:rsidR="00361DDF" w:rsidRDefault="00361DDF" w:rsidP="008F078F">
            <w:pPr>
              <w:ind w:left="113" w:right="113"/>
              <w:rPr>
                <w:b/>
              </w:rPr>
            </w:pPr>
          </w:p>
        </w:tc>
        <w:tc>
          <w:tcPr>
            <w:tcW w:w="1620" w:type="dxa"/>
            <w:gridSpan w:val="4"/>
          </w:tcPr>
          <w:p w:rsidR="00361DDF" w:rsidRPr="00F62069" w:rsidRDefault="00361DDF" w:rsidP="00094AE8">
            <w:pPr>
              <w:rPr>
                <w:b/>
                <w:sz w:val="22"/>
                <w:szCs w:val="22"/>
              </w:rPr>
            </w:pPr>
            <w:r w:rsidRPr="00F62069">
              <w:rPr>
                <w:b/>
                <w:sz w:val="22"/>
                <w:szCs w:val="22"/>
              </w:rPr>
              <w:t>Reading Strategy</w:t>
            </w:r>
          </w:p>
        </w:tc>
        <w:tc>
          <w:tcPr>
            <w:tcW w:w="7659" w:type="dxa"/>
            <w:gridSpan w:val="7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291"/>
              <w:gridCol w:w="399"/>
              <w:gridCol w:w="3311"/>
            </w:tblGrid>
            <w:tr w:rsidR="00361DDF" w:rsidTr="00575D5C">
              <w:sdt>
                <w:sdtPr>
                  <w:rPr>
                    <w:sz w:val="20"/>
                    <w:szCs w:val="20"/>
                  </w:rPr>
                  <w:id w:val="184797291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6F551D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Making Connections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2635436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Question</w:t>
                  </w:r>
                  <w:r w:rsidR="006F551D">
                    <w:rPr>
                      <w:sz w:val="20"/>
                      <w:szCs w:val="20"/>
                    </w:rPr>
                    <w:t xml:space="preserve"> Answer Relationships</w:t>
                  </w:r>
                </w:p>
              </w:tc>
            </w:tr>
            <w:tr w:rsidR="00361DDF" w:rsidTr="00575D5C">
              <w:sdt>
                <w:sdtPr>
                  <w:rPr>
                    <w:sz w:val="20"/>
                    <w:szCs w:val="20"/>
                  </w:rPr>
                  <w:id w:val="2924832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F350B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6F551D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Visualizing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4330272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Prediction</w:t>
                  </w:r>
                </w:p>
              </w:tc>
            </w:tr>
            <w:tr w:rsidR="00361DDF" w:rsidTr="00575D5C">
              <w:sdt>
                <w:sdtPr>
                  <w:rPr>
                    <w:sz w:val="20"/>
                    <w:szCs w:val="20"/>
                  </w:rPr>
                  <w:id w:val="-5492277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Summarize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92279161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6F551D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Inferring</w:t>
                  </w:r>
                </w:p>
              </w:tc>
            </w:tr>
            <w:tr w:rsidR="00361DDF" w:rsidTr="00575D5C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1990181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Chronology/Time line</w:t>
                  </w:r>
                </w:p>
              </w:tc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12867773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DB3193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Questioning</w:t>
                  </w:r>
                </w:p>
              </w:tc>
            </w:tr>
            <w:tr w:rsidR="00361DDF" w:rsidTr="00575D5C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205834571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Literary Element</w:t>
                  </w:r>
                  <w:r w:rsidR="003B43DF">
                    <w:rPr>
                      <w:sz w:val="20"/>
                      <w:szCs w:val="20"/>
                    </w:rPr>
                    <w:t>s</w:t>
                  </w:r>
                </w:p>
              </w:tc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14675845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Other: </w:t>
                  </w:r>
                </w:p>
              </w:tc>
            </w:tr>
          </w:tbl>
          <w:p w:rsidR="00361DDF" w:rsidRPr="00824AA6" w:rsidRDefault="00361DDF" w:rsidP="00094AE8">
            <w:pPr>
              <w:rPr>
                <w:sz w:val="20"/>
                <w:szCs w:val="20"/>
              </w:rPr>
            </w:pPr>
          </w:p>
        </w:tc>
      </w:tr>
      <w:tr w:rsidR="00361DDF" w:rsidTr="00361DDF">
        <w:trPr>
          <w:jc w:val="center"/>
        </w:trPr>
        <w:tc>
          <w:tcPr>
            <w:tcW w:w="819" w:type="dxa"/>
            <w:vMerge/>
          </w:tcPr>
          <w:p w:rsidR="00361DDF" w:rsidRDefault="00361DDF" w:rsidP="008F078F">
            <w:pPr>
              <w:ind w:left="113" w:right="113"/>
              <w:rPr>
                <w:b/>
              </w:rPr>
            </w:pPr>
          </w:p>
        </w:tc>
        <w:tc>
          <w:tcPr>
            <w:tcW w:w="1620" w:type="dxa"/>
            <w:gridSpan w:val="4"/>
          </w:tcPr>
          <w:p w:rsidR="00361DDF" w:rsidRPr="00F62069" w:rsidRDefault="00361DDF" w:rsidP="00094AE8">
            <w:pPr>
              <w:rPr>
                <w:b/>
                <w:sz w:val="22"/>
                <w:szCs w:val="22"/>
              </w:rPr>
            </w:pPr>
            <w:r w:rsidRPr="00F62069">
              <w:rPr>
                <w:b/>
                <w:sz w:val="22"/>
                <w:szCs w:val="22"/>
              </w:rPr>
              <w:t>Vocabulary Skill</w:t>
            </w:r>
          </w:p>
        </w:tc>
        <w:tc>
          <w:tcPr>
            <w:tcW w:w="7659" w:type="dxa"/>
            <w:gridSpan w:val="7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291"/>
              <w:gridCol w:w="399"/>
              <w:gridCol w:w="3311"/>
            </w:tblGrid>
            <w:tr w:rsidR="00361DDF" w:rsidTr="00575D5C">
              <w:sdt>
                <w:sdtPr>
                  <w:rPr>
                    <w:sz w:val="20"/>
                    <w:szCs w:val="20"/>
                  </w:rPr>
                  <w:id w:val="-779949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Greek/Latin Roots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5558583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Synonyms/Antonyms </w:t>
                  </w:r>
                </w:p>
              </w:tc>
            </w:tr>
            <w:tr w:rsidR="00361DDF" w:rsidTr="00575D5C">
              <w:sdt>
                <w:sdtPr>
                  <w:rPr>
                    <w:sz w:val="20"/>
                    <w:szCs w:val="20"/>
                  </w:rPr>
                  <w:id w:val="-11235370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Analogies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120277571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Prefixes/Suffixes </w:t>
                  </w:r>
                </w:p>
              </w:tc>
            </w:tr>
            <w:tr w:rsidR="00361DDF" w:rsidTr="00575D5C">
              <w:sdt>
                <w:sdtPr>
                  <w:rPr>
                    <w:sz w:val="20"/>
                    <w:szCs w:val="20"/>
                  </w:rPr>
                  <w:id w:val="199483311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Context Clues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18963532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267A8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Other:</w:t>
                  </w:r>
                </w:p>
              </w:tc>
            </w:tr>
          </w:tbl>
          <w:p w:rsidR="00361DDF" w:rsidRPr="00824AA6" w:rsidRDefault="00361DDF" w:rsidP="00094AE8">
            <w:pPr>
              <w:rPr>
                <w:sz w:val="20"/>
                <w:szCs w:val="20"/>
              </w:rPr>
            </w:pPr>
          </w:p>
        </w:tc>
      </w:tr>
      <w:tr w:rsidR="00361DDF" w:rsidTr="00361DDF">
        <w:trPr>
          <w:jc w:val="center"/>
        </w:trPr>
        <w:tc>
          <w:tcPr>
            <w:tcW w:w="819" w:type="dxa"/>
            <w:vMerge/>
          </w:tcPr>
          <w:p w:rsidR="00361DDF" w:rsidRDefault="00361DDF" w:rsidP="008F078F">
            <w:pPr>
              <w:ind w:left="113" w:right="113"/>
              <w:rPr>
                <w:b/>
              </w:rPr>
            </w:pPr>
          </w:p>
        </w:tc>
        <w:tc>
          <w:tcPr>
            <w:tcW w:w="1620" w:type="dxa"/>
            <w:gridSpan w:val="4"/>
          </w:tcPr>
          <w:p w:rsidR="00361DDF" w:rsidRPr="00F62069" w:rsidRDefault="00361DDF" w:rsidP="00094AE8">
            <w:pPr>
              <w:rPr>
                <w:b/>
                <w:sz w:val="22"/>
                <w:szCs w:val="22"/>
              </w:rPr>
            </w:pPr>
            <w:r w:rsidRPr="00F62069">
              <w:rPr>
                <w:b/>
                <w:sz w:val="22"/>
                <w:szCs w:val="22"/>
              </w:rPr>
              <w:t>Writing Skills</w:t>
            </w:r>
          </w:p>
        </w:tc>
        <w:tc>
          <w:tcPr>
            <w:tcW w:w="7659" w:type="dxa"/>
            <w:gridSpan w:val="7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291"/>
              <w:gridCol w:w="399"/>
              <w:gridCol w:w="3311"/>
            </w:tblGrid>
            <w:tr w:rsidR="00361DDF" w:rsidTr="00575D5C">
              <w:sdt>
                <w:sdtPr>
                  <w:rPr>
                    <w:sz w:val="20"/>
                    <w:szCs w:val="20"/>
                  </w:rPr>
                  <w:id w:val="19909018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F030A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267A8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Pre-Writing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4604991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A66FCD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267A8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Informational</w:t>
                  </w:r>
                  <w:r w:rsidR="00361DDF">
                    <w:rPr>
                      <w:sz w:val="20"/>
                      <w:szCs w:val="20"/>
                    </w:rPr>
                    <w:t xml:space="preserve"> Essay</w:t>
                  </w:r>
                </w:p>
              </w:tc>
            </w:tr>
            <w:tr w:rsidR="00361DDF" w:rsidTr="00575D5C">
              <w:sdt>
                <w:sdtPr>
                  <w:rPr>
                    <w:sz w:val="20"/>
                    <w:szCs w:val="20"/>
                  </w:rPr>
                  <w:id w:val="15813314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F030A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267A8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Rough Draft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11328306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267A8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Opinion</w:t>
                  </w:r>
                  <w:r w:rsidR="00361DDF">
                    <w:rPr>
                      <w:sz w:val="20"/>
                      <w:szCs w:val="20"/>
                    </w:rPr>
                    <w:t xml:space="preserve"> Essay</w:t>
                  </w:r>
                </w:p>
              </w:tc>
            </w:tr>
            <w:tr w:rsidR="00361DDF" w:rsidTr="00575D5C">
              <w:sdt>
                <w:sdtPr>
                  <w:rPr>
                    <w:sz w:val="20"/>
                    <w:szCs w:val="20"/>
                  </w:rPr>
                  <w:id w:val="12039860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Revision/ Peer Editing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20152905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Narrative Essay</w:t>
                  </w:r>
                </w:p>
              </w:tc>
            </w:tr>
            <w:tr w:rsidR="00361DDF" w:rsidTr="00575D5C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8676776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273EC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267A8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Final Copy</w:t>
                  </w:r>
                </w:p>
              </w:tc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5765832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Other: </w:t>
                  </w:r>
                </w:p>
              </w:tc>
            </w:tr>
          </w:tbl>
          <w:p w:rsidR="00361DDF" w:rsidRPr="00824AA6" w:rsidRDefault="00361DDF" w:rsidP="00E34ED8">
            <w:pPr>
              <w:rPr>
                <w:sz w:val="20"/>
                <w:szCs w:val="20"/>
              </w:rPr>
            </w:pPr>
          </w:p>
        </w:tc>
      </w:tr>
      <w:tr w:rsidR="00361DDF" w:rsidTr="00361DDF">
        <w:trPr>
          <w:jc w:val="center"/>
        </w:trPr>
        <w:tc>
          <w:tcPr>
            <w:tcW w:w="819" w:type="dxa"/>
            <w:vMerge/>
          </w:tcPr>
          <w:p w:rsidR="00361DDF" w:rsidRDefault="00361DDF" w:rsidP="008F078F">
            <w:pPr>
              <w:ind w:left="113" w:right="113"/>
              <w:rPr>
                <w:b/>
              </w:rPr>
            </w:pPr>
          </w:p>
        </w:tc>
        <w:tc>
          <w:tcPr>
            <w:tcW w:w="1620" w:type="dxa"/>
            <w:gridSpan w:val="4"/>
          </w:tcPr>
          <w:p w:rsidR="00361DDF" w:rsidRDefault="00361DDF" w:rsidP="00094AE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Media/</w:t>
            </w:r>
          </w:p>
          <w:p w:rsidR="00361DDF" w:rsidRPr="00F62069" w:rsidRDefault="00361DDF" w:rsidP="00094AE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Technology</w:t>
            </w:r>
          </w:p>
        </w:tc>
        <w:tc>
          <w:tcPr>
            <w:tcW w:w="7659" w:type="dxa"/>
            <w:gridSpan w:val="7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291"/>
              <w:gridCol w:w="399"/>
              <w:gridCol w:w="3311"/>
            </w:tblGrid>
            <w:tr w:rsidR="00361DDF" w:rsidTr="00575D5C">
              <w:sdt>
                <w:sdtPr>
                  <w:rPr>
                    <w:sz w:val="20"/>
                    <w:szCs w:val="20"/>
                  </w:rPr>
                  <w:id w:val="1997556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8926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Smart Board/White Board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141802056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Movie/Film</w:t>
                  </w:r>
                  <w:r w:rsidR="00D43695">
                    <w:rPr>
                      <w:sz w:val="20"/>
                      <w:szCs w:val="20"/>
                    </w:rPr>
                    <w:t>/Video Clip</w:t>
                  </w:r>
                  <w:r>
                    <w:rPr>
                      <w:sz w:val="20"/>
                      <w:szCs w:val="20"/>
                    </w:rPr>
                    <w:t xml:space="preserve">: </w:t>
                  </w:r>
                </w:p>
              </w:tc>
            </w:tr>
            <w:tr w:rsidR="00BC273B" w:rsidTr="00575D5C">
              <w:sdt>
                <w:sdtPr>
                  <w:rPr>
                    <w:sz w:val="20"/>
                    <w:szCs w:val="20"/>
                  </w:rPr>
                  <w:id w:val="21069186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BC273B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BC273B" w:rsidRDefault="003267A8" w:rsidP="008926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Document Camera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538997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BC273B" w:rsidRDefault="00BC273B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BC273B" w:rsidRDefault="003267A8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Online Game</w:t>
                  </w:r>
                </w:p>
              </w:tc>
            </w:tr>
            <w:tr w:rsidR="00BC273B" w:rsidTr="00575D5C">
              <w:sdt>
                <w:sdtPr>
                  <w:rPr>
                    <w:sz w:val="20"/>
                    <w:szCs w:val="20"/>
                  </w:rPr>
                  <w:id w:val="-5109919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BC273B" w:rsidRDefault="00BC273B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BC273B" w:rsidRDefault="00BC273B" w:rsidP="008926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Internet search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4299418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BC273B" w:rsidRDefault="00BC273B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BC273B" w:rsidRDefault="00BC273B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Other: </w:t>
                  </w:r>
                </w:p>
              </w:tc>
            </w:tr>
          </w:tbl>
          <w:p w:rsidR="00361DDF" w:rsidRPr="00824AA6" w:rsidRDefault="00361DDF" w:rsidP="00B74E76">
            <w:pPr>
              <w:rPr>
                <w:sz w:val="20"/>
                <w:szCs w:val="20"/>
              </w:rPr>
            </w:pPr>
          </w:p>
        </w:tc>
      </w:tr>
      <w:tr w:rsidR="00361DDF" w:rsidTr="00361DDF">
        <w:trPr>
          <w:gridAfter w:val="1"/>
          <w:wAfter w:w="9" w:type="dxa"/>
          <w:trHeight w:val="1190"/>
          <w:jc w:val="center"/>
        </w:trPr>
        <w:tc>
          <w:tcPr>
            <w:tcW w:w="819" w:type="dxa"/>
            <w:vMerge/>
            <w:textDirection w:val="btLr"/>
          </w:tcPr>
          <w:p w:rsidR="00361DDF" w:rsidRPr="00C6187B" w:rsidRDefault="00361DDF" w:rsidP="008F078F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4"/>
          </w:tcPr>
          <w:p w:rsidR="00361DDF" w:rsidRDefault="00361DDF" w:rsidP="00094AE8">
            <w:pPr>
              <w:rPr>
                <w:b/>
              </w:rPr>
            </w:pPr>
            <w:r>
              <w:rPr>
                <w:b/>
              </w:rPr>
              <w:t>Strategies/</w:t>
            </w:r>
          </w:p>
          <w:p w:rsidR="00361DDF" w:rsidRDefault="00361DDF" w:rsidP="00094AE8">
            <w:pPr>
              <w:rPr>
                <w:b/>
              </w:rPr>
            </w:pPr>
            <w:r>
              <w:rPr>
                <w:b/>
              </w:rPr>
              <w:t>Activities</w:t>
            </w:r>
          </w:p>
        </w:tc>
        <w:tc>
          <w:tcPr>
            <w:tcW w:w="7650" w:type="dxa"/>
            <w:gridSpan w:val="6"/>
          </w:tcPr>
          <w:tbl>
            <w:tblPr>
              <w:tblStyle w:val="TableGrid"/>
              <w:tblW w:w="7419" w:type="dxa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291"/>
              <w:gridCol w:w="399"/>
              <w:gridCol w:w="3311"/>
            </w:tblGrid>
            <w:tr w:rsidR="00361DDF" w:rsidTr="008F078F">
              <w:sdt>
                <w:sdtPr>
                  <w:rPr>
                    <w:sz w:val="20"/>
                    <w:szCs w:val="20"/>
                  </w:rPr>
                  <w:id w:val="-14483117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Whole Group Lecture or Discussion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1173785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D43695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Kagan Strategies</w:t>
                  </w:r>
                </w:p>
              </w:tc>
            </w:tr>
            <w:tr w:rsidR="00361DDF" w:rsidTr="008F078F">
              <w:sdt>
                <w:sdtPr>
                  <w:rPr>
                    <w:sz w:val="20"/>
                    <w:szCs w:val="20"/>
                  </w:rPr>
                  <w:id w:val="-15144763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Whole Group Activity/Exercise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34174754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9D194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Review Game</w:t>
                  </w:r>
                </w:p>
              </w:tc>
            </w:tr>
            <w:tr w:rsidR="00361DDF" w:rsidTr="008F078F">
              <w:sdt>
                <w:sdtPr>
                  <w:rPr>
                    <w:sz w:val="20"/>
                    <w:szCs w:val="20"/>
                  </w:rPr>
                  <w:id w:val="-9272598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D43695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Small Group Center Rotations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16808906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D43695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Benchmark Assessment</w:t>
                  </w:r>
                </w:p>
              </w:tc>
            </w:tr>
            <w:tr w:rsidR="00361DDF" w:rsidTr="008F078F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2260730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361DDF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Small Group Discussion or Activity</w:t>
                  </w:r>
                </w:p>
              </w:tc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132450865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D43695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Test/Quiz</w:t>
                  </w:r>
                </w:p>
              </w:tc>
            </w:tr>
            <w:tr w:rsidR="00361DDF" w:rsidTr="008F078F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14540884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61DDF" w:rsidRDefault="004273EC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361DDF" w:rsidRDefault="00D43695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Interactive Notebook</w:t>
                  </w:r>
                </w:p>
              </w:tc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120579793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361DDF" w:rsidRDefault="00361DDF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361DDF" w:rsidRDefault="00361DD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Other:</w:t>
                  </w:r>
                </w:p>
              </w:tc>
            </w:tr>
          </w:tbl>
          <w:p w:rsidR="00361DDF" w:rsidRPr="00824AA6" w:rsidRDefault="00361DDF" w:rsidP="000154E7">
            <w:pPr>
              <w:ind w:left="468"/>
              <w:rPr>
                <w:sz w:val="20"/>
                <w:szCs w:val="20"/>
              </w:rPr>
            </w:pPr>
          </w:p>
        </w:tc>
      </w:tr>
      <w:tr w:rsidR="00361DDF" w:rsidTr="00361DDF">
        <w:trPr>
          <w:gridAfter w:val="1"/>
          <w:wAfter w:w="9" w:type="dxa"/>
          <w:jc w:val="center"/>
        </w:trPr>
        <w:tc>
          <w:tcPr>
            <w:tcW w:w="819" w:type="dxa"/>
            <w:vMerge/>
            <w:shd w:val="clear" w:color="auto" w:fill="FFFFFF" w:themeFill="background1"/>
          </w:tcPr>
          <w:p w:rsidR="00361DDF" w:rsidRDefault="00361DDF" w:rsidP="008969DC">
            <w:pPr>
              <w:jc w:val="center"/>
            </w:pPr>
          </w:p>
        </w:tc>
        <w:tc>
          <w:tcPr>
            <w:tcW w:w="1620" w:type="dxa"/>
            <w:gridSpan w:val="4"/>
            <w:shd w:val="clear" w:color="auto" w:fill="FFFFFF" w:themeFill="background1"/>
          </w:tcPr>
          <w:p w:rsidR="00361DDF" w:rsidRPr="00361DDF" w:rsidRDefault="00361DDF" w:rsidP="00361DDF">
            <w:pPr>
              <w:rPr>
                <w:b/>
              </w:rPr>
            </w:pPr>
            <w:r w:rsidRPr="00361DDF">
              <w:rPr>
                <w:b/>
              </w:rPr>
              <w:t>Closure</w:t>
            </w:r>
          </w:p>
        </w:tc>
        <w:tc>
          <w:tcPr>
            <w:tcW w:w="7650" w:type="dxa"/>
            <w:gridSpan w:val="6"/>
            <w:shd w:val="clear" w:color="auto" w:fill="FFFFFF" w:themeFill="background1"/>
          </w:tcPr>
          <w:p w:rsidR="00361DDF" w:rsidRDefault="00361DDF" w:rsidP="008969DC">
            <w:pPr>
              <w:jc w:val="center"/>
            </w:pPr>
          </w:p>
          <w:p w:rsidR="00361DDF" w:rsidRPr="007A6AA0" w:rsidRDefault="00361DDF" w:rsidP="007A6AA0">
            <w:pPr>
              <w:rPr>
                <w:rFonts w:ascii="Arial Narrow" w:hAnsi="Arial Narrow"/>
              </w:rPr>
            </w:pPr>
          </w:p>
        </w:tc>
      </w:tr>
      <w:tr w:rsidR="008969DC" w:rsidTr="008969DC">
        <w:trPr>
          <w:gridAfter w:val="1"/>
          <w:wAfter w:w="9" w:type="dxa"/>
          <w:jc w:val="center"/>
        </w:trPr>
        <w:tc>
          <w:tcPr>
            <w:tcW w:w="10089" w:type="dxa"/>
            <w:gridSpan w:val="11"/>
            <w:shd w:val="clear" w:color="auto" w:fill="D9D9D9" w:themeFill="background1" w:themeFillShade="D9"/>
          </w:tcPr>
          <w:p w:rsidR="008969DC" w:rsidRPr="00361DDF" w:rsidRDefault="00361DDF" w:rsidP="008969DC">
            <w:pPr>
              <w:jc w:val="center"/>
              <w:rPr>
                <w:b/>
                <w:sz w:val="28"/>
                <w:szCs w:val="28"/>
              </w:rPr>
            </w:pPr>
            <w:r>
              <w:lastRenderedPageBreak/>
              <w:br w:type="page"/>
            </w:r>
            <w:r w:rsidR="008969DC">
              <w:br w:type="page"/>
            </w:r>
            <w:r w:rsidR="008969DC" w:rsidRPr="00361DDF">
              <w:rPr>
                <w:b/>
                <w:sz w:val="28"/>
                <w:szCs w:val="28"/>
              </w:rPr>
              <w:t>Lesson Specifics (Continued)</w:t>
            </w:r>
          </w:p>
        </w:tc>
      </w:tr>
      <w:tr w:rsidR="00361DDF" w:rsidTr="00A221C2">
        <w:trPr>
          <w:gridAfter w:val="1"/>
          <w:wAfter w:w="9" w:type="dxa"/>
          <w:trHeight w:val="75"/>
          <w:jc w:val="center"/>
        </w:trPr>
        <w:tc>
          <w:tcPr>
            <w:tcW w:w="10089" w:type="dxa"/>
            <w:gridSpan w:val="11"/>
          </w:tcPr>
          <w:p w:rsidR="00361DDF" w:rsidRPr="00361DDF" w:rsidRDefault="00361DDF" w:rsidP="00361DDF">
            <w:pPr>
              <w:jc w:val="center"/>
              <w:rPr>
                <w:b/>
                <w:sz w:val="32"/>
                <w:szCs w:val="32"/>
              </w:rPr>
            </w:pPr>
            <w:r w:rsidRPr="00361DDF">
              <w:rPr>
                <w:b/>
                <w:sz w:val="32"/>
                <w:szCs w:val="32"/>
              </w:rPr>
              <w:t>Lesson Calendar</w:t>
            </w:r>
          </w:p>
        </w:tc>
      </w:tr>
      <w:tr w:rsidR="00361DDF" w:rsidTr="001C7A83">
        <w:trPr>
          <w:gridAfter w:val="1"/>
          <w:wAfter w:w="9" w:type="dxa"/>
          <w:trHeight w:val="75"/>
          <w:jc w:val="center"/>
        </w:trPr>
        <w:tc>
          <w:tcPr>
            <w:tcW w:w="2017" w:type="dxa"/>
            <w:gridSpan w:val="4"/>
          </w:tcPr>
          <w:p w:rsidR="00361DDF" w:rsidRPr="00361DDF" w:rsidRDefault="00361DDF" w:rsidP="00361DDF">
            <w:pPr>
              <w:jc w:val="center"/>
              <w:rPr>
                <w:b/>
                <w:sz w:val="20"/>
                <w:szCs w:val="20"/>
              </w:rPr>
            </w:pPr>
            <w:r w:rsidRPr="00361DDF">
              <w:rPr>
                <w:b/>
                <w:sz w:val="20"/>
                <w:szCs w:val="20"/>
              </w:rPr>
              <w:t>Monday</w:t>
            </w:r>
          </w:p>
        </w:tc>
        <w:tc>
          <w:tcPr>
            <w:tcW w:w="2018" w:type="dxa"/>
            <w:gridSpan w:val="2"/>
          </w:tcPr>
          <w:p w:rsidR="00361DDF" w:rsidRPr="00361DDF" w:rsidRDefault="00361DDF" w:rsidP="00361DDF">
            <w:pPr>
              <w:jc w:val="center"/>
              <w:rPr>
                <w:b/>
                <w:sz w:val="20"/>
                <w:szCs w:val="20"/>
              </w:rPr>
            </w:pPr>
            <w:r w:rsidRPr="00361DDF">
              <w:rPr>
                <w:b/>
                <w:sz w:val="20"/>
                <w:szCs w:val="20"/>
              </w:rPr>
              <w:t>Tuesday</w:t>
            </w:r>
          </w:p>
        </w:tc>
        <w:tc>
          <w:tcPr>
            <w:tcW w:w="2018" w:type="dxa"/>
            <w:gridSpan w:val="2"/>
          </w:tcPr>
          <w:p w:rsidR="00361DDF" w:rsidRPr="00361DDF" w:rsidRDefault="00361DDF" w:rsidP="00361DDF">
            <w:pPr>
              <w:jc w:val="center"/>
              <w:rPr>
                <w:b/>
                <w:sz w:val="20"/>
                <w:szCs w:val="20"/>
              </w:rPr>
            </w:pPr>
            <w:r w:rsidRPr="00361DDF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2018" w:type="dxa"/>
            <w:gridSpan w:val="2"/>
          </w:tcPr>
          <w:p w:rsidR="00361DDF" w:rsidRPr="00361DDF" w:rsidRDefault="00361DDF" w:rsidP="00361DDF">
            <w:pPr>
              <w:jc w:val="center"/>
              <w:rPr>
                <w:b/>
                <w:sz w:val="20"/>
                <w:szCs w:val="20"/>
              </w:rPr>
            </w:pPr>
            <w:r w:rsidRPr="00361DDF">
              <w:rPr>
                <w:b/>
                <w:sz w:val="20"/>
                <w:szCs w:val="20"/>
              </w:rPr>
              <w:t>Thursday</w:t>
            </w:r>
          </w:p>
        </w:tc>
        <w:tc>
          <w:tcPr>
            <w:tcW w:w="2018" w:type="dxa"/>
          </w:tcPr>
          <w:p w:rsidR="00361DDF" w:rsidRPr="00361DDF" w:rsidRDefault="00361DDF" w:rsidP="00361DDF">
            <w:pPr>
              <w:jc w:val="center"/>
              <w:rPr>
                <w:b/>
                <w:sz w:val="20"/>
                <w:szCs w:val="20"/>
              </w:rPr>
            </w:pPr>
            <w:r w:rsidRPr="00361DDF">
              <w:rPr>
                <w:b/>
                <w:sz w:val="20"/>
                <w:szCs w:val="20"/>
              </w:rPr>
              <w:t>Friday</w:t>
            </w:r>
          </w:p>
        </w:tc>
      </w:tr>
      <w:tr w:rsidR="00361DDF" w:rsidTr="001C7A83">
        <w:trPr>
          <w:gridAfter w:val="1"/>
          <w:wAfter w:w="9" w:type="dxa"/>
          <w:trHeight w:val="75"/>
          <w:jc w:val="center"/>
        </w:trPr>
        <w:tc>
          <w:tcPr>
            <w:tcW w:w="2017" w:type="dxa"/>
            <w:gridSpan w:val="4"/>
          </w:tcPr>
          <w:p w:rsidR="00361DDF" w:rsidRPr="00794FD5" w:rsidRDefault="001B19CF" w:rsidP="008F078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Lesson</w:t>
            </w:r>
          </w:p>
          <w:p w:rsidR="00361DDF" w:rsidRPr="00794FD5" w:rsidRDefault="00361DDF" w:rsidP="008F078F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18" w:type="dxa"/>
            <w:gridSpan w:val="2"/>
          </w:tcPr>
          <w:p w:rsidR="00361DDF" w:rsidRPr="00794FD5" w:rsidRDefault="001B19CF" w:rsidP="008F078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Lesson</w:t>
            </w:r>
          </w:p>
        </w:tc>
        <w:tc>
          <w:tcPr>
            <w:tcW w:w="2018" w:type="dxa"/>
            <w:gridSpan w:val="2"/>
          </w:tcPr>
          <w:p w:rsidR="00361DDF" w:rsidRPr="00794FD5" w:rsidRDefault="00C9553A" w:rsidP="008F078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AZMerit</w:t>
            </w:r>
          </w:p>
        </w:tc>
        <w:tc>
          <w:tcPr>
            <w:tcW w:w="2018" w:type="dxa"/>
            <w:gridSpan w:val="2"/>
          </w:tcPr>
          <w:p w:rsidR="00361DDF" w:rsidRPr="00794FD5" w:rsidRDefault="00E04B24" w:rsidP="008F078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AZMerit</w:t>
            </w:r>
          </w:p>
        </w:tc>
        <w:tc>
          <w:tcPr>
            <w:tcW w:w="2018" w:type="dxa"/>
          </w:tcPr>
          <w:p w:rsidR="00361DDF" w:rsidRPr="00794FD5" w:rsidRDefault="001B19CF" w:rsidP="008F078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Sub Plans</w:t>
            </w:r>
          </w:p>
        </w:tc>
      </w:tr>
      <w:tr w:rsidR="00361DDF" w:rsidTr="004273EC">
        <w:trPr>
          <w:gridAfter w:val="1"/>
          <w:wAfter w:w="9" w:type="dxa"/>
          <w:trHeight w:val="10322"/>
          <w:jc w:val="center"/>
        </w:trPr>
        <w:tc>
          <w:tcPr>
            <w:tcW w:w="2017" w:type="dxa"/>
            <w:gridSpan w:val="4"/>
          </w:tcPr>
          <w:p w:rsidR="005A25B9" w:rsidRPr="00794FD5" w:rsidRDefault="005A25B9" w:rsidP="0098567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18" w:type="dxa"/>
            <w:gridSpan w:val="2"/>
          </w:tcPr>
          <w:p w:rsidR="00E02786" w:rsidRPr="00794FD5" w:rsidRDefault="00E02786" w:rsidP="00BC1CF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18" w:type="dxa"/>
            <w:gridSpan w:val="2"/>
          </w:tcPr>
          <w:p w:rsidR="00A023F1" w:rsidRPr="00794FD5" w:rsidRDefault="00A023F1" w:rsidP="002254C9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18" w:type="dxa"/>
            <w:gridSpan w:val="2"/>
          </w:tcPr>
          <w:p w:rsidR="002254C9" w:rsidRPr="00794FD5" w:rsidRDefault="002254C9" w:rsidP="002F2C6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18" w:type="dxa"/>
          </w:tcPr>
          <w:p w:rsidR="00E02786" w:rsidRPr="00794FD5" w:rsidRDefault="00E02786" w:rsidP="00A66FCD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E211D" w:rsidTr="00361DDF">
        <w:trPr>
          <w:gridAfter w:val="1"/>
          <w:wAfter w:w="9" w:type="dxa"/>
          <w:jc w:val="center"/>
        </w:trPr>
        <w:tc>
          <w:tcPr>
            <w:tcW w:w="2439" w:type="dxa"/>
            <w:gridSpan w:val="5"/>
          </w:tcPr>
          <w:p w:rsidR="000E211D" w:rsidRPr="008969DC" w:rsidRDefault="000E211D" w:rsidP="003267A8">
            <w:pPr>
              <w:rPr>
                <w:b/>
              </w:rPr>
            </w:pPr>
            <w:r w:rsidRPr="008969DC">
              <w:rPr>
                <w:b/>
              </w:rPr>
              <w:t>Differentiation: Advanced Learners</w:t>
            </w:r>
            <w:r w:rsidR="006A0207" w:rsidRPr="008969DC">
              <w:rPr>
                <w:b/>
              </w:rPr>
              <w:t xml:space="preserve"> </w:t>
            </w:r>
          </w:p>
        </w:tc>
        <w:tc>
          <w:tcPr>
            <w:tcW w:w="7650" w:type="dxa"/>
            <w:gridSpan w:val="6"/>
          </w:tcPr>
          <w:p w:rsidR="00186881" w:rsidRPr="008F078F" w:rsidRDefault="00186881" w:rsidP="008F078F">
            <w:pPr>
              <w:rPr>
                <w:sz w:val="20"/>
                <w:szCs w:val="20"/>
              </w:rPr>
            </w:pPr>
          </w:p>
        </w:tc>
      </w:tr>
      <w:tr w:rsidR="000154E7" w:rsidTr="00361DDF">
        <w:trPr>
          <w:gridAfter w:val="1"/>
          <w:wAfter w:w="9" w:type="dxa"/>
          <w:jc w:val="center"/>
        </w:trPr>
        <w:tc>
          <w:tcPr>
            <w:tcW w:w="2439" w:type="dxa"/>
            <w:gridSpan w:val="5"/>
          </w:tcPr>
          <w:p w:rsidR="000E211D" w:rsidRPr="008969DC" w:rsidRDefault="000E211D" w:rsidP="008F16B2">
            <w:pPr>
              <w:rPr>
                <w:b/>
              </w:rPr>
            </w:pPr>
            <w:r w:rsidRPr="008969DC">
              <w:rPr>
                <w:b/>
              </w:rPr>
              <w:t>Different</w:t>
            </w:r>
            <w:r w:rsidR="006A0207" w:rsidRPr="008969DC">
              <w:rPr>
                <w:b/>
              </w:rPr>
              <w:t>iat</w:t>
            </w:r>
            <w:r w:rsidRPr="008969DC">
              <w:rPr>
                <w:b/>
              </w:rPr>
              <w:t xml:space="preserve">ion: </w:t>
            </w:r>
          </w:p>
          <w:p w:rsidR="000154E7" w:rsidRPr="008969DC" w:rsidRDefault="000154E7" w:rsidP="008F16B2">
            <w:pPr>
              <w:rPr>
                <w:b/>
              </w:rPr>
            </w:pPr>
            <w:r w:rsidRPr="008969DC">
              <w:rPr>
                <w:b/>
              </w:rPr>
              <w:t>Remediation/ Modifications</w:t>
            </w:r>
          </w:p>
        </w:tc>
        <w:tc>
          <w:tcPr>
            <w:tcW w:w="7650" w:type="dxa"/>
            <w:gridSpan w:val="6"/>
          </w:tcPr>
          <w:p w:rsidR="00186881" w:rsidRPr="00824AA6" w:rsidRDefault="00186881" w:rsidP="008F078F">
            <w:pPr>
              <w:rPr>
                <w:sz w:val="20"/>
                <w:szCs w:val="20"/>
              </w:rPr>
            </w:pPr>
          </w:p>
        </w:tc>
      </w:tr>
      <w:tr w:rsidR="000154E7" w:rsidTr="00361DDF">
        <w:trPr>
          <w:gridAfter w:val="1"/>
          <w:wAfter w:w="9" w:type="dxa"/>
          <w:jc w:val="center"/>
        </w:trPr>
        <w:tc>
          <w:tcPr>
            <w:tcW w:w="2439" w:type="dxa"/>
            <w:gridSpan w:val="5"/>
          </w:tcPr>
          <w:p w:rsidR="000154E7" w:rsidRDefault="000154E7" w:rsidP="008F16B2">
            <w:pPr>
              <w:rPr>
                <w:b/>
              </w:rPr>
            </w:pPr>
            <w:r>
              <w:rPr>
                <w:b/>
              </w:rPr>
              <w:t>Homework</w:t>
            </w:r>
          </w:p>
        </w:tc>
        <w:tc>
          <w:tcPr>
            <w:tcW w:w="7650" w:type="dxa"/>
            <w:gridSpan w:val="6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291"/>
              <w:gridCol w:w="399"/>
              <w:gridCol w:w="3311"/>
            </w:tblGrid>
            <w:tr w:rsidR="00AD5DCC" w:rsidTr="00575D5C">
              <w:sdt>
                <w:sdtPr>
                  <w:rPr>
                    <w:sz w:val="20"/>
                    <w:szCs w:val="20"/>
                  </w:rPr>
                  <w:id w:val="-65175682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AD5DCC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AD5DCC" w:rsidRDefault="007D5436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Common Core Reading Assignment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9274732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AD5DCC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AD5DCC" w:rsidRDefault="00EB1936" w:rsidP="008F078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Paragraph  Writing</w:t>
                  </w:r>
                </w:p>
              </w:tc>
            </w:tr>
            <w:tr w:rsidR="00AD5DCC" w:rsidTr="00575D5C">
              <w:sdt>
                <w:sdtPr>
                  <w:rPr>
                    <w:sz w:val="20"/>
                    <w:szCs w:val="20"/>
                  </w:rPr>
                  <w:id w:val="-11352142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AD5DCC" w:rsidRDefault="00AD5DC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AD5DCC" w:rsidRDefault="007D5436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Reading Skill Assignment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13395358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AD5DCC" w:rsidRDefault="00AD5DC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AD5DCC" w:rsidRDefault="009D194F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Vocabulary/Spelling</w:t>
                  </w:r>
                </w:p>
              </w:tc>
            </w:tr>
            <w:tr w:rsidR="00AD5DCC" w:rsidTr="00575D5C">
              <w:sdt>
                <w:sdtPr>
                  <w:rPr>
                    <w:sz w:val="20"/>
                    <w:szCs w:val="20"/>
                  </w:rPr>
                  <w:id w:val="177998917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AD5DCC" w:rsidRDefault="00AD5DC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291" w:type="dxa"/>
                </w:tcPr>
                <w:p w:rsidR="00AD5DCC" w:rsidRDefault="00AD5DCC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Fini</w:t>
                  </w:r>
                  <w:r w:rsidR="008F078F">
                    <w:rPr>
                      <w:sz w:val="20"/>
                      <w:szCs w:val="20"/>
                    </w:rPr>
                    <w:t xml:space="preserve">sh an assignment </w:t>
                  </w:r>
                  <w:r>
                    <w:rPr>
                      <w:sz w:val="20"/>
                      <w:szCs w:val="20"/>
                    </w:rPr>
                    <w:t>started in class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1885128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399" w:type="dxa"/>
                    </w:tcPr>
                    <w:p w:rsidR="00AD5DCC" w:rsidRDefault="00AD5DC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311" w:type="dxa"/>
                </w:tcPr>
                <w:p w:rsidR="00AD5DCC" w:rsidRDefault="00AD5DCC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Other: </w:t>
                  </w:r>
                </w:p>
              </w:tc>
            </w:tr>
          </w:tbl>
          <w:p w:rsidR="000154E7" w:rsidRPr="0041609D" w:rsidRDefault="000154E7" w:rsidP="00AD5DCC">
            <w:pPr>
              <w:rPr>
                <w:i/>
                <w:sz w:val="20"/>
                <w:szCs w:val="20"/>
              </w:rPr>
            </w:pPr>
          </w:p>
        </w:tc>
      </w:tr>
      <w:tr w:rsidR="00585F41" w:rsidTr="00952805">
        <w:trPr>
          <w:gridAfter w:val="1"/>
          <w:wAfter w:w="9" w:type="dxa"/>
          <w:jc w:val="center"/>
        </w:trPr>
        <w:tc>
          <w:tcPr>
            <w:tcW w:w="10089" w:type="dxa"/>
            <w:gridSpan w:val="11"/>
            <w:shd w:val="clear" w:color="auto" w:fill="BFBFBF" w:themeFill="background1" w:themeFillShade="BF"/>
            <w:vAlign w:val="center"/>
          </w:tcPr>
          <w:p w:rsidR="00585F41" w:rsidRPr="00361DDF" w:rsidRDefault="00585F41" w:rsidP="000E44D5">
            <w:pPr>
              <w:jc w:val="center"/>
              <w:rPr>
                <w:b/>
                <w:sz w:val="28"/>
                <w:szCs w:val="28"/>
              </w:rPr>
            </w:pPr>
            <w:r w:rsidRPr="00361DDF">
              <w:rPr>
                <w:b/>
                <w:sz w:val="28"/>
                <w:szCs w:val="28"/>
              </w:rPr>
              <w:t>Assessment Evidence</w:t>
            </w:r>
          </w:p>
        </w:tc>
      </w:tr>
      <w:tr w:rsidR="00687EB5" w:rsidTr="00952805">
        <w:trPr>
          <w:gridAfter w:val="1"/>
          <w:wAfter w:w="9" w:type="dxa"/>
          <w:trHeight w:val="1124"/>
          <w:jc w:val="center"/>
        </w:trPr>
        <w:tc>
          <w:tcPr>
            <w:tcW w:w="10089" w:type="dxa"/>
            <w:gridSpan w:val="11"/>
          </w:tcPr>
          <w:tbl>
            <w:tblPr>
              <w:tblStyle w:val="TableGrid"/>
              <w:tblW w:w="9886" w:type="dxa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4338"/>
              <w:gridCol w:w="450"/>
              <w:gridCol w:w="4680"/>
            </w:tblGrid>
            <w:tr w:rsidR="00687EB5" w:rsidTr="00DD2794">
              <w:sdt>
                <w:sdtPr>
                  <w:rPr>
                    <w:sz w:val="20"/>
                    <w:szCs w:val="20"/>
                  </w:rPr>
                  <w:id w:val="-136706089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687EB5" w:rsidRDefault="00687EB5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338" w:type="dxa"/>
                </w:tcPr>
                <w:p w:rsidR="00687EB5" w:rsidRDefault="00A3708C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Textbook Exercise(s) 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16758745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0" w:type="dxa"/>
                    </w:tcPr>
                    <w:p w:rsidR="00687EB5" w:rsidRDefault="00687EB5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680" w:type="dxa"/>
                </w:tcPr>
                <w:p w:rsidR="00687EB5" w:rsidRDefault="00A3708C" w:rsidP="00DD279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Peer Assessment</w:t>
                  </w:r>
                </w:p>
              </w:tc>
            </w:tr>
            <w:tr w:rsidR="00323875" w:rsidTr="00DD2794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166697814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23875" w:rsidRDefault="00323875" w:rsidP="008C2E0D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338" w:type="dxa"/>
                </w:tcPr>
                <w:p w:rsidR="00323875" w:rsidRDefault="00323875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Diagnostic Assessment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7705055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0" w:type="dxa"/>
                    </w:tcPr>
                    <w:p w:rsidR="00323875" w:rsidRDefault="00323875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680" w:type="dxa"/>
                </w:tcPr>
                <w:p w:rsidR="00323875" w:rsidRDefault="00323875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Oral Assessment/ Discussion Participation</w:t>
                  </w:r>
                </w:p>
              </w:tc>
            </w:tr>
            <w:tr w:rsidR="00323875" w:rsidTr="00DD2794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11857847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23875" w:rsidRDefault="00323875" w:rsidP="008C2E0D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338" w:type="dxa"/>
                </w:tcPr>
                <w:p w:rsidR="00323875" w:rsidRDefault="00323875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Formative Assessment 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7273476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0" w:type="dxa"/>
                    </w:tcPr>
                    <w:p w:rsidR="00323875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680" w:type="dxa"/>
                </w:tcPr>
                <w:p w:rsidR="00323875" w:rsidRDefault="004B2303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Common Core Practice Assessment</w:t>
                  </w:r>
                </w:p>
              </w:tc>
            </w:tr>
            <w:tr w:rsidR="00323875" w:rsidTr="00DD2794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905947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23875" w:rsidRDefault="00323875" w:rsidP="008C2E0D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338" w:type="dxa"/>
                </w:tcPr>
                <w:p w:rsidR="00323875" w:rsidRDefault="00323875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Summative Assessment (Unit Exam)</w:t>
                  </w:r>
                </w:p>
              </w:tc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14564876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0" w:type="dxa"/>
                    </w:tcPr>
                    <w:p w:rsidR="00323875" w:rsidRDefault="00323875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680" w:type="dxa"/>
                </w:tcPr>
                <w:p w:rsidR="00323875" w:rsidRDefault="004B2303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Portfolio Reflection Assessment</w:t>
                  </w:r>
                </w:p>
              </w:tc>
            </w:tr>
            <w:tr w:rsidR="00323875" w:rsidTr="00DD2794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1957025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23875" w:rsidRDefault="00323875" w:rsidP="008C2E0D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338" w:type="dxa"/>
                </w:tcPr>
                <w:p w:rsidR="00323875" w:rsidRDefault="00323875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Other Technology Assessment (Edmodo quiz, etc.)</w:t>
                  </w:r>
                </w:p>
              </w:tc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18479338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0" w:type="dxa"/>
                    </w:tcPr>
                    <w:p w:rsidR="00323875" w:rsidRDefault="00323875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680" w:type="dxa"/>
                </w:tcPr>
                <w:p w:rsidR="00323875" w:rsidRDefault="004B2303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Benchmark</w:t>
                  </w:r>
                  <w:r w:rsidR="00323875">
                    <w:rPr>
                      <w:sz w:val="20"/>
                      <w:szCs w:val="20"/>
                    </w:rPr>
                    <w:t xml:space="preserve"> Writing Assessment</w:t>
                  </w:r>
                </w:p>
              </w:tc>
            </w:tr>
            <w:tr w:rsidR="00323875" w:rsidTr="00DD2794"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5351720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323875" w:rsidRDefault="00323875" w:rsidP="008C2E0D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338" w:type="dxa"/>
                </w:tcPr>
                <w:p w:rsidR="00323875" w:rsidRDefault="004B2303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Standardized Test Practice Assessment</w:t>
                  </w:r>
                </w:p>
              </w:tc>
              <w:sdt>
                <w:sdtPr>
                  <w:rPr>
                    <w:rFonts w:ascii="MS Gothic" w:eastAsia="MS Gothic" w:hAnsi="MS Gothic" w:hint="eastAsia"/>
                    <w:sz w:val="20"/>
                    <w:szCs w:val="20"/>
                  </w:rPr>
                  <w:id w:val="-14339705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0" w:type="dxa"/>
                    </w:tcPr>
                    <w:p w:rsidR="00323875" w:rsidRDefault="00323875" w:rsidP="00575D5C">
                      <w:pPr>
                        <w:rPr>
                          <w:rFonts w:ascii="MS Gothic" w:eastAsia="MS Gothic" w:hAnsi="MS Gothic"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680" w:type="dxa"/>
                </w:tcPr>
                <w:p w:rsidR="00323875" w:rsidRDefault="004B2303" w:rsidP="008C2E0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Other:</w:t>
                  </w:r>
                </w:p>
              </w:tc>
            </w:tr>
          </w:tbl>
          <w:p w:rsidR="00687EB5" w:rsidRPr="00741500" w:rsidRDefault="00687EB5" w:rsidP="00C76E08">
            <w:pPr>
              <w:ind w:left="720"/>
            </w:pPr>
          </w:p>
        </w:tc>
      </w:tr>
    </w:tbl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10112"/>
      </w:tblGrid>
      <w:tr w:rsidR="00097D8D" w:rsidTr="00865F25">
        <w:tc>
          <w:tcPr>
            <w:tcW w:w="10080" w:type="dxa"/>
            <w:shd w:val="clear" w:color="auto" w:fill="BFBFBF" w:themeFill="background1" w:themeFillShade="BF"/>
          </w:tcPr>
          <w:p w:rsidR="00097D8D" w:rsidRPr="00361DDF" w:rsidRDefault="00252934" w:rsidP="00097D8D">
            <w:pPr>
              <w:jc w:val="center"/>
              <w:rPr>
                <w:sz w:val="28"/>
                <w:szCs w:val="28"/>
              </w:rPr>
            </w:pPr>
            <w:r w:rsidRPr="00361DDF">
              <w:rPr>
                <w:b/>
                <w:sz w:val="28"/>
                <w:szCs w:val="28"/>
              </w:rPr>
              <w:t xml:space="preserve">Lesson Specific </w:t>
            </w:r>
            <w:r w:rsidR="00097D8D" w:rsidRPr="00361DDF">
              <w:rPr>
                <w:b/>
                <w:sz w:val="28"/>
                <w:szCs w:val="28"/>
              </w:rPr>
              <w:t>Grading Rubric(s)</w:t>
            </w:r>
          </w:p>
        </w:tc>
      </w:tr>
      <w:tr w:rsidR="00097D8D" w:rsidTr="00865F25">
        <w:tc>
          <w:tcPr>
            <w:tcW w:w="10080" w:type="dxa"/>
          </w:tcPr>
          <w:tbl>
            <w:tblPr>
              <w:tblStyle w:val="TableGrid"/>
              <w:tblW w:w="9886" w:type="dxa"/>
              <w:tblLook w:val="04A0" w:firstRow="1" w:lastRow="0" w:firstColumn="1" w:lastColumn="0" w:noHBand="0" w:noVBand="1"/>
            </w:tblPr>
            <w:tblGrid>
              <w:gridCol w:w="418"/>
              <w:gridCol w:w="4338"/>
              <w:gridCol w:w="450"/>
              <w:gridCol w:w="4680"/>
            </w:tblGrid>
            <w:tr w:rsidR="008F2600" w:rsidTr="00575D5C">
              <w:sdt>
                <w:sdtPr>
                  <w:rPr>
                    <w:sz w:val="20"/>
                    <w:szCs w:val="20"/>
                  </w:rPr>
                  <w:id w:val="-51053080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8F2600" w:rsidRDefault="008F2600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338" w:type="dxa"/>
                </w:tcPr>
                <w:p w:rsidR="008F2600" w:rsidRDefault="008969DC" w:rsidP="00575D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Teacher Designed</w:t>
                  </w:r>
                  <w:r w:rsidR="00892687">
                    <w:rPr>
                      <w:sz w:val="20"/>
                      <w:szCs w:val="20"/>
                    </w:rPr>
                    <w:t xml:space="preserve"> Rubric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16606394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0" w:type="dxa"/>
                    </w:tcPr>
                    <w:p w:rsidR="008F2600" w:rsidRDefault="004273EC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680" w:type="dxa"/>
                </w:tcPr>
                <w:p w:rsidR="008F2600" w:rsidRDefault="008C6097" w:rsidP="008926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AZMerit Writing Rubric</w:t>
                  </w:r>
                </w:p>
              </w:tc>
            </w:tr>
            <w:tr w:rsidR="008F2600" w:rsidTr="00575D5C">
              <w:sdt>
                <w:sdtPr>
                  <w:rPr>
                    <w:sz w:val="20"/>
                    <w:szCs w:val="20"/>
                  </w:rPr>
                  <w:id w:val="15881155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18" w:type="dxa"/>
                    </w:tcPr>
                    <w:p w:rsidR="008F2600" w:rsidRDefault="008F2600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338" w:type="dxa"/>
                </w:tcPr>
                <w:p w:rsidR="008F2600" w:rsidRDefault="008969DC" w:rsidP="008969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Standardized</w:t>
                  </w:r>
                  <w:r w:rsidR="00892687">
                    <w:rPr>
                      <w:sz w:val="20"/>
                      <w:szCs w:val="20"/>
                    </w:rPr>
                    <w:t xml:space="preserve"> Assessment Rubric </w:t>
                  </w:r>
                </w:p>
              </w:tc>
              <w:sdt>
                <w:sdtPr>
                  <w:rPr>
                    <w:sz w:val="20"/>
                    <w:szCs w:val="20"/>
                  </w:rPr>
                  <w:id w:val="-18779984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0" w:type="dxa"/>
                    </w:tcPr>
                    <w:p w:rsidR="008F2600" w:rsidRDefault="008F2600" w:rsidP="00575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680" w:type="dxa"/>
                </w:tcPr>
                <w:p w:rsidR="008F2600" w:rsidRDefault="008C6097" w:rsidP="008926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Other:</w:t>
                  </w:r>
                </w:p>
              </w:tc>
            </w:tr>
          </w:tbl>
          <w:p w:rsidR="00097D8D" w:rsidRDefault="00097D8D" w:rsidP="008B3ED9"/>
        </w:tc>
      </w:tr>
    </w:tbl>
    <w:p w:rsidR="00585F41" w:rsidRDefault="00585F41" w:rsidP="00361DDF"/>
    <w:sectPr w:rsidR="00585F41" w:rsidSect="002B3D9A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DB3" w:rsidRDefault="003F6DB3" w:rsidP="00BC273B">
      <w:r>
        <w:separator/>
      </w:r>
    </w:p>
  </w:endnote>
  <w:endnote w:type="continuationSeparator" w:id="0">
    <w:p w:rsidR="003F6DB3" w:rsidRDefault="003F6DB3" w:rsidP="00BC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7091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07B4" w:rsidRDefault="003207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73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273B" w:rsidRDefault="00BC27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DB3" w:rsidRDefault="003F6DB3" w:rsidP="00BC273B">
      <w:r>
        <w:separator/>
      </w:r>
    </w:p>
  </w:footnote>
  <w:footnote w:type="continuationSeparator" w:id="0">
    <w:p w:rsidR="003F6DB3" w:rsidRDefault="003F6DB3" w:rsidP="00BC2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2C69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907AC5"/>
    <w:multiLevelType w:val="hybridMultilevel"/>
    <w:tmpl w:val="B3F2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96AA7"/>
    <w:multiLevelType w:val="hybridMultilevel"/>
    <w:tmpl w:val="CDE8D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C5B52"/>
    <w:multiLevelType w:val="hybridMultilevel"/>
    <w:tmpl w:val="4F1C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01CDC"/>
    <w:multiLevelType w:val="hybridMultilevel"/>
    <w:tmpl w:val="CAD296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793971"/>
    <w:multiLevelType w:val="hybridMultilevel"/>
    <w:tmpl w:val="5C360C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006C9"/>
    <w:multiLevelType w:val="hybridMultilevel"/>
    <w:tmpl w:val="08761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437C0"/>
    <w:multiLevelType w:val="hybridMultilevel"/>
    <w:tmpl w:val="ECAE96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57950"/>
    <w:multiLevelType w:val="hybridMultilevel"/>
    <w:tmpl w:val="BE60F8E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76877"/>
    <w:multiLevelType w:val="hybridMultilevel"/>
    <w:tmpl w:val="E89410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1365F"/>
    <w:multiLevelType w:val="hybridMultilevel"/>
    <w:tmpl w:val="1CE01F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65E04"/>
    <w:multiLevelType w:val="hybridMultilevel"/>
    <w:tmpl w:val="7B503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89F"/>
    <w:multiLevelType w:val="hybridMultilevel"/>
    <w:tmpl w:val="CCDA3C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7076"/>
    <w:multiLevelType w:val="hybridMultilevel"/>
    <w:tmpl w:val="45983622"/>
    <w:lvl w:ilvl="0" w:tplc="2708E14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358DF"/>
    <w:multiLevelType w:val="hybridMultilevel"/>
    <w:tmpl w:val="78389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E4ECB"/>
    <w:multiLevelType w:val="hybridMultilevel"/>
    <w:tmpl w:val="19F2A9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50731"/>
    <w:multiLevelType w:val="hybridMultilevel"/>
    <w:tmpl w:val="43160054"/>
    <w:lvl w:ilvl="0" w:tplc="040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7" w15:restartNumberingAfterBreak="0">
    <w:nsid w:val="769A3822"/>
    <w:multiLevelType w:val="hybridMultilevel"/>
    <w:tmpl w:val="4852C1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047F3"/>
    <w:multiLevelType w:val="multilevel"/>
    <w:tmpl w:val="FFF4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801526"/>
    <w:multiLevelType w:val="hybridMultilevel"/>
    <w:tmpl w:val="36F48F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251102"/>
    <w:multiLevelType w:val="hybridMultilevel"/>
    <w:tmpl w:val="40268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6"/>
  </w:num>
  <w:num w:numId="5">
    <w:abstractNumId w:val="8"/>
  </w:num>
  <w:num w:numId="6">
    <w:abstractNumId w:val="13"/>
  </w:num>
  <w:num w:numId="7">
    <w:abstractNumId w:val="11"/>
  </w:num>
  <w:num w:numId="8">
    <w:abstractNumId w:val="12"/>
  </w:num>
  <w:num w:numId="9">
    <w:abstractNumId w:val="7"/>
  </w:num>
  <w:num w:numId="10">
    <w:abstractNumId w:val="17"/>
  </w:num>
  <w:num w:numId="11">
    <w:abstractNumId w:val="5"/>
  </w:num>
  <w:num w:numId="12">
    <w:abstractNumId w:val="15"/>
  </w:num>
  <w:num w:numId="13">
    <w:abstractNumId w:val="2"/>
  </w:num>
  <w:num w:numId="14">
    <w:abstractNumId w:val="18"/>
  </w:num>
  <w:num w:numId="15">
    <w:abstractNumId w:val="20"/>
  </w:num>
  <w:num w:numId="16">
    <w:abstractNumId w:val="19"/>
  </w:num>
  <w:num w:numId="17">
    <w:abstractNumId w:val="1"/>
  </w:num>
  <w:num w:numId="18">
    <w:abstractNumId w:val="16"/>
  </w:num>
  <w:num w:numId="19">
    <w:abstractNumId w:val="3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F41"/>
    <w:rsid w:val="000154E7"/>
    <w:rsid w:val="0002445A"/>
    <w:rsid w:val="0003195A"/>
    <w:rsid w:val="000622F5"/>
    <w:rsid w:val="000648CB"/>
    <w:rsid w:val="00067F89"/>
    <w:rsid w:val="00070495"/>
    <w:rsid w:val="00083449"/>
    <w:rsid w:val="00091E7C"/>
    <w:rsid w:val="00091FE4"/>
    <w:rsid w:val="00093B00"/>
    <w:rsid w:val="00094AE8"/>
    <w:rsid w:val="00097D8D"/>
    <w:rsid w:val="000A3FC0"/>
    <w:rsid w:val="000B38B1"/>
    <w:rsid w:val="000B3D52"/>
    <w:rsid w:val="000C17FF"/>
    <w:rsid w:val="000C2031"/>
    <w:rsid w:val="000E17B8"/>
    <w:rsid w:val="000E211D"/>
    <w:rsid w:val="000E44D5"/>
    <w:rsid w:val="000F0848"/>
    <w:rsid w:val="000F272B"/>
    <w:rsid w:val="000F5E36"/>
    <w:rsid w:val="00101B17"/>
    <w:rsid w:val="00114276"/>
    <w:rsid w:val="00120727"/>
    <w:rsid w:val="001212DF"/>
    <w:rsid w:val="00124835"/>
    <w:rsid w:val="00134B3C"/>
    <w:rsid w:val="00146E09"/>
    <w:rsid w:val="00152C5E"/>
    <w:rsid w:val="00171B60"/>
    <w:rsid w:val="001749DD"/>
    <w:rsid w:val="00186881"/>
    <w:rsid w:val="001B19CF"/>
    <w:rsid w:val="001B2FCE"/>
    <w:rsid w:val="001B41EA"/>
    <w:rsid w:val="001B4454"/>
    <w:rsid w:val="001B5037"/>
    <w:rsid w:val="001B5509"/>
    <w:rsid w:val="001C13E8"/>
    <w:rsid w:val="001C5526"/>
    <w:rsid w:val="001D0556"/>
    <w:rsid w:val="001D7208"/>
    <w:rsid w:val="001E404F"/>
    <w:rsid w:val="001E5A4E"/>
    <w:rsid w:val="001F31BA"/>
    <w:rsid w:val="00203AC8"/>
    <w:rsid w:val="002254C9"/>
    <w:rsid w:val="002323C7"/>
    <w:rsid w:val="00233925"/>
    <w:rsid w:val="00252277"/>
    <w:rsid w:val="00252934"/>
    <w:rsid w:val="002542AE"/>
    <w:rsid w:val="002572E6"/>
    <w:rsid w:val="00260E21"/>
    <w:rsid w:val="0026397A"/>
    <w:rsid w:val="002928B2"/>
    <w:rsid w:val="002936E4"/>
    <w:rsid w:val="00293B53"/>
    <w:rsid w:val="00294CF6"/>
    <w:rsid w:val="002A5864"/>
    <w:rsid w:val="002B138C"/>
    <w:rsid w:val="002B2915"/>
    <w:rsid w:val="002B3D9A"/>
    <w:rsid w:val="002D2DD5"/>
    <w:rsid w:val="002D4909"/>
    <w:rsid w:val="002F2C6D"/>
    <w:rsid w:val="0030619D"/>
    <w:rsid w:val="00314ED7"/>
    <w:rsid w:val="003207B4"/>
    <w:rsid w:val="00323875"/>
    <w:rsid w:val="0032533B"/>
    <w:rsid w:val="003267A8"/>
    <w:rsid w:val="00342678"/>
    <w:rsid w:val="0034400F"/>
    <w:rsid w:val="0035617B"/>
    <w:rsid w:val="00361DDF"/>
    <w:rsid w:val="00366F4E"/>
    <w:rsid w:val="00371BC0"/>
    <w:rsid w:val="003871A7"/>
    <w:rsid w:val="00394D7B"/>
    <w:rsid w:val="003B1B30"/>
    <w:rsid w:val="003B43DF"/>
    <w:rsid w:val="003C77AA"/>
    <w:rsid w:val="003D36E4"/>
    <w:rsid w:val="003D6AB7"/>
    <w:rsid w:val="003E74EE"/>
    <w:rsid w:val="003F0832"/>
    <w:rsid w:val="003F2BF3"/>
    <w:rsid w:val="003F350B"/>
    <w:rsid w:val="003F6DB3"/>
    <w:rsid w:val="00405CFD"/>
    <w:rsid w:val="00407885"/>
    <w:rsid w:val="0041609D"/>
    <w:rsid w:val="00416321"/>
    <w:rsid w:val="00420FC7"/>
    <w:rsid w:val="004273EC"/>
    <w:rsid w:val="00430754"/>
    <w:rsid w:val="00443BFA"/>
    <w:rsid w:val="00462005"/>
    <w:rsid w:val="00473AB2"/>
    <w:rsid w:val="004771AC"/>
    <w:rsid w:val="0048067B"/>
    <w:rsid w:val="00484F2D"/>
    <w:rsid w:val="00486964"/>
    <w:rsid w:val="004924E1"/>
    <w:rsid w:val="00497A15"/>
    <w:rsid w:val="004A1A45"/>
    <w:rsid w:val="004B2303"/>
    <w:rsid w:val="004B5E6A"/>
    <w:rsid w:val="004F030A"/>
    <w:rsid w:val="004F1A3A"/>
    <w:rsid w:val="004F66D1"/>
    <w:rsid w:val="004F72F7"/>
    <w:rsid w:val="005160AE"/>
    <w:rsid w:val="00526D43"/>
    <w:rsid w:val="00534C3F"/>
    <w:rsid w:val="00541F30"/>
    <w:rsid w:val="005435EA"/>
    <w:rsid w:val="00560751"/>
    <w:rsid w:val="00575D5C"/>
    <w:rsid w:val="00585F41"/>
    <w:rsid w:val="00590D12"/>
    <w:rsid w:val="00596436"/>
    <w:rsid w:val="0059766C"/>
    <w:rsid w:val="005A25B9"/>
    <w:rsid w:val="005A692B"/>
    <w:rsid w:val="005B056F"/>
    <w:rsid w:val="005C449B"/>
    <w:rsid w:val="005D3F0F"/>
    <w:rsid w:val="005E0115"/>
    <w:rsid w:val="005E4FAF"/>
    <w:rsid w:val="005F188F"/>
    <w:rsid w:val="0060018E"/>
    <w:rsid w:val="00616548"/>
    <w:rsid w:val="00617EE3"/>
    <w:rsid w:val="00622EFB"/>
    <w:rsid w:val="00622F4C"/>
    <w:rsid w:val="006325B8"/>
    <w:rsid w:val="00636310"/>
    <w:rsid w:val="00651680"/>
    <w:rsid w:val="006535AE"/>
    <w:rsid w:val="006703EA"/>
    <w:rsid w:val="0068471B"/>
    <w:rsid w:val="0068605B"/>
    <w:rsid w:val="00687EB5"/>
    <w:rsid w:val="006926E5"/>
    <w:rsid w:val="00695B18"/>
    <w:rsid w:val="006A0207"/>
    <w:rsid w:val="006B0336"/>
    <w:rsid w:val="006B54D4"/>
    <w:rsid w:val="006C7CD2"/>
    <w:rsid w:val="006E5543"/>
    <w:rsid w:val="006F53AC"/>
    <w:rsid w:val="006F551D"/>
    <w:rsid w:val="00723F2F"/>
    <w:rsid w:val="00735300"/>
    <w:rsid w:val="0073731D"/>
    <w:rsid w:val="00741500"/>
    <w:rsid w:val="00742264"/>
    <w:rsid w:val="00794FD5"/>
    <w:rsid w:val="007A3CCF"/>
    <w:rsid w:val="007A644C"/>
    <w:rsid w:val="007A6AA0"/>
    <w:rsid w:val="007A78A8"/>
    <w:rsid w:val="007D5436"/>
    <w:rsid w:val="007E2E76"/>
    <w:rsid w:val="007F088E"/>
    <w:rsid w:val="007F332B"/>
    <w:rsid w:val="00813BD4"/>
    <w:rsid w:val="00822E46"/>
    <w:rsid w:val="008239EF"/>
    <w:rsid w:val="008246AB"/>
    <w:rsid w:val="00824AA6"/>
    <w:rsid w:val="00830409"/>
    <w:rsid w:val="0083709C"/>
    <w:rsid w:val="0084176B"/>
    <w:rsid w:val="00842BA3"/>
    <w:rsid w:val="008434B9"/>
    <w:rsid w:val="00844CB8"/>
    <w:rsid w:val="008453A7"/>
    <w:rsid w:val="0084586C"/>
    <w:rsid w:val="00865F25"/>
    <w:rsid w:val="00887175"/>
    <w:rsid w:val="0089096F"/>
    <w:rsid w:val="0089209E"/>
    <w:rsid w:val="00892687"/>
    <w:rsid w:val="008969DC"/>
    <w:rsid w:val="008A0178"/>
    <w:rsid w:val="008B1420"/>
    <w:rsid w:val="008B3ED9"/>
    <w:rsid w:val="008C6097"/>
    <w:rsid w:val="008D6311"/>
    <w:rsid w:val="008E6E38"/>
    <w:rsid w:val="008F078F"/>
    <w:rsid w:val="008F16B2"/>
    <w:rsid w:val="008F2600"/>
    <w:rsid w:val="00904F51"/>
    <w:rsid w:val="0092503B"/>
    <w:rsid w:val="00935BE5"/>
    <w:rsid w:val="00952805"/>
    <w:rsid w:val="00976442"/>
    <w:rsid w:val="009839CC"/>
    <w:rsid w:val="00985676"/>
    <w:rsid w:val="00986569"/>
    <w:rsid w:val="00997C8D"/>
    <w:rsid w:val="009A1737"/>
    <w:rsid w:val="009B1686"/>
    <w:rsid w:val="009C3AFD"/>
    <w:rsid w:val="009D194F"/>
    <w:rsid w:val="009D78CD"/>
    <w:rsid w:val="009E59DC"/>
    <w:rsid w:val="009F22B7"/>
    <w:rsid w:val="009F7A90"/>
    <w:rsid w:val="00A023F1"/>
    <w:rsid w:val="00A04060"/>
    <w:rsid w:val="00A04DCE"/>
    <w:rsid w:val="00A2046D"/>
    <w:rsid w:val="00A24B61"/>
    <w:rsid w:val="00A27DFC"/>
    <w:rsid w:val="00A3708C"/>
    <w:rsid w:val="00A37700"/>
    <w:rsid w:val="00A44BAE"/>
    <w:rsid w:val="00A45C2D"/>
    <w:rsid w:val="00A5042F"/>
    <w:rsid w:val="00A6130D"/>
    <w:rsid w:val="00A63031"/>
    <w:rsid w:val="00A66FCD"/>
    <w:rsid w:val="00A7184C"/>
    <w:rsid w:val="00A96849"/>
    <w:rsid w:val="00AD0AA3"/>
    <w:rsid w:val="00AD2DC9"/>
    <w:rsid w:val="00AD5DCC"/>
    <w:rsid w:val="00AE5990"/>
    <w:rsid w:val="00AF32D6"/>
    <w:rsid w:val="00AF3788"/>
    <w:rsid w:val="00B1099A"/>
    <w:rsid w:val="00B22930"/>
    <w:rsid w:val="00B256ED"/>
    <w:rsid w:val="00B31977"/>
    <w:rsid w:val="00B53326"/>
    <w:rsid w:val="00B62268"/>
    <w:rsid w:val="00B639FE"/>
    <w:rsid w:val="00B734BA"/>
    <w:rsid w:val="00B74E76"/>
    <w:rsid w:val="00B753F2"/>
    <w:rsid w:val="00B84E6C"/>
    <w:rsid w:val="00B96624"/>
    <w:rsid w:val="00BB60A8"/>
    <w:rsid w:val="00BC1659"/>
    <w:rsid w:val="00BC1CFD"/>
    <w:rsid w:val="00BC25D2"/>
    <w:rsid w:val="00BC273B"/>
    <w:rsid w:val="00BD32DA"/>
    <w:rsid w:val="00C01190"/>
    <w:rsid w:val="00C12C7F"/>
    <w:rsid w:val="00C201DE"/>
    <w:rsid w:val="00C265CA"/>
    <w:rsid w:val="00C3408D"/>
    <w:rsid w:val="00C35989"/>
    <w:rsid w:val="00C400EE"/>
    <w:rsid w:val="00C471A0"/>
    <w:rsid w:val="00C57863"/>
    <w:rsid w:val="00C6187B"/>
    <w:rsid w:val="00C66B20"/>
    <w:rsid w:val="00C76E08"/>
    <w:rsid w:val="00C778F6"/>
    <w:rsid w:val="00C817A6"/>
    <w:rsid w:val="00C828F9"/>
    <w:rsid w:val="00C8502C"/>
    <w:rsid w:val="00C9553A"/>
    <w:rsid w:val="00C95894"/>
    <w:rsid w:val="00CA3F0C"/>
    <w:rsid w:val="00CA6F41"/>
    <w:rsid w:val="00CC0D87"/>
    <w:rsid w:val="00CC5D79"/>
    <w:rsid w:val="00CD3198"/>
    <w:rsid w:val="00CD6C39"/>
    <w:rsid w:val="00CE65AE"/>
    <w:rsid w:val="00CF254C"/>
    <w:rsid w:val="00CF45ED"/>
    <w:rsid w:val="00CF5E07"/>
    <w:rsid w:val="00D0198D"/>
    <w:rsid w:val="00D1164E"/>
    <w:rsid w:val="00D2254F"/>
    <w:rsid w:val="00D22BA9"/>
    <w:rsid w:val="00D35B6A"/>
    <w:rsid w:val="00D43695"/>
    <w:rsid w:val="00D452B8"/>
    <w:rsid w:val="00D831E0"/>
    <w:rsid w:val="00D94D71"/>
    <w:rsid w:val="00DA266D"/>
    <w:rsid w:val="00DB3193"/>
    <w:rsid w:val="00DC1F5D"/>
    <w:rsid w:val="00DC2A1A"/>
    <w:rsid w:val="00DC3262"/>
    <w:rsid w:val="00DC7792"/>
    <w:rsid w:val="00DD275E"/>
    <w:rsid w:val="00DD2794"/>
    <w:rsid w:val="00DD6D7E"/>
    <w:rsid w:val="00DE4422"/>
    <w:rsid w:val="00DF15C8"/>
    <w:rsid w:val="00E02786"/>
    <w:rsid w:val="00E04B24"/>
    <w:rsid w:val="00E33A92"/>
    <w:rsid w:val="00E34ED8"/>
    <w:rsid w:val="00E464D0"/>
    <w:rsid w:val="00E5181D"/>
    <w:rsid w:val="00E52249"/>
    <w:rsid w:val="00E738D9"/>
    <w:rsid w:val="00E76AB6"/>
    <w:rsid w:val="00E94985"/>
    <w:rsid w:val="00E969E8"/>
    <w:rsid w:val="00EB1936"/>
    <w:rsid w:val="00EB203E"/>
    <w:rsid w:val="00EB62FA"/>
    <w:rsid w:val="00EB69CB"/>
    <w:rsid w:val="00F00833"/>
    <w:rsid w:val="00F21274"/>
    <w:rsid w:val="00F62069"/>
    <w:rsid w:val="00F70ED1"/>
    <w:rsid w:val="00F74522"/>
    <w:rsid w:val="00F74A48"/>
    <w:rsid w:val="00F95195"/>
    <w:rsid w:val="00FA5F06"/>
    <w:rsid w:val="00FA79AB"/>
    <w:rsid w:val="00FB1633"/>
    <w:rsid w:val="00FB2FBB"/>
    <w:rsid w:val="00FC6284"/>
    <w:rsid w:val="00FC7A87"/>
    <w:rsid w:val="00FD0B00"/>
    <w:rsid w:val="00FD5426"/>
    <w:rsid w:val="00FE2A2E"/>
    <w:rsid w:val="00FF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F8A62AE-7F6E-488A-8A98-A9392C63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F41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74E7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5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74E76"/>
    <w:rPr>
      <w:b/>
      <w:bCs/>
    </w:rPr>
  </w:style>
  <w:style w:type="character" w:customStyle="1" w:styleId="Heading5Char">
    <w:name w:val="Heading 5 Char"/>
    <w:basedOn w:val="DefaultParagraphFont"/>
    <w:link w:val="Heading5"/>
    <w:semiHidden/>
    <w:rsid w:val="00B74E7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0E17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E2A2E"/>
    <w:rPr>
      <w:color w:val="808080"/>
    </w:rPr>
  </w:style>
  <w:style w:type="paragraph" w:styleId="BalloonText">
    <w:name w:val="Balloon Text"/>
    <w:basedOn w:val="Normal"/>
    <w:link w:val="BalloonTextChar"/>
    <w:rsid w:val="00FE2A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2A2E"/>
    <w:rPr>
      <w:rFonts w:ascii="Tahoma" w:hAnsi="Tahoma" w:cs="Tahoma"/>
      <w:sz w:val="16"/>
      <w:szCs w:val="16"/>
    </w:rPr>
  </w:style>
  <w:style w:type="character" w:customStyle="1" w:styleId="Style1">
    <w:name w:val="Style1"/>
    <w:basedOn w:val="DefaultParagraphFont"/>
    <w:rsid w:val="008E6E38"/>
    <w:rPr>
      <w:rFonts w:asciiTheme="minorHAnsi" w:hAnsiTheme="minorHAnsi"/>
      <w:sz w:val="18"/>
    </w:rPr>
  </w:style>
  <w:style w:type="table" w:styleId="MediumGrid3-Accent2">
    <w:name w:val="Medium Grid 3 Accent 2"/>
    <w:basedOn w:val="TableNormal"/>
    <w:uiPriority w:val="69"/>
    <w:rsid w:val="0040788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paragraph" w:customStyle="1" w:styleId="Default">
    <w:name w:val="Default"/>
    <w:rsid w:val="00D225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2B3D9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542AE"/>
    <w:pPr>
      <w:spacing w:after="270"/>
    </w:pPr>
    <w:rPr>
      <w:sz w:val="20"/>
      <w:szCs w:val="20"/>
    </w:rPr>
  </w:style>
  <w:style w:type="paragraph" w:styleId="Header">
    <w:name w:val="header"/>
    <w:basedOn w:val="Normal"/>
    <w:link w:val="HeaderChar"/>
    <w:rsid w:val="00BC27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27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27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273B"/>
    <w:rPr>
      <w:sz w:val="24"/>
      <w:szCs w:val="24"/>
    </w:rPr>
  </w:style>
  <w:style w:type="paragraph" w:styleId="ListBullet">
    <w:name w:val="List Bullet"/>
    <w:basedOn w:val="Normal"/>
    <w:rsid w:val="00B62268"/>
    <w:pPr>
      <w:numPr>
        <w:numId w:val="2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2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3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88488">
                      <w:marLeft w:val="3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405898">
                      <w:marLeft w:val="3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0856">
                      <w:marLeft w:val="3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EFF5A-295F-424C-AADC-2235E9B7C411}"/>
      </w:docPartPr>
      <w:docPartBody>
        <w:p w:rsidR="00326919" w:rsidRDefault="00326919"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59DD6CF234B5442EB1EA9AC7DEECE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CB3AC-DDB3-4B9E-95AF-ED9848F7DB76}"/>
      </w:docPartPr>
      <w:docPartBody>
        <w:p w:rsidR="00000000" w:rsidRDefault="009B77E7" w:rsidP="009B77E7">
          <w:pPr>
            <w:pStyle w:val="59DD6CF234B5442EB1EA9AC7DEECE47A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69BEBEA67A9C49B596C648A1D981E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AC9CC-494E-4AAD-8DB4-72E4711E3A89}"/>
      </w:docPartPr>
      <w:docPartBody>
        <w:p w:rsidR="00000000" w:rsidRDefault="009B77E7" w:rsidP="009B77E7">
          <w:pPr>
            <w:pStyle w:val="69BEBEA67A9C49B596C648A1D981EBC6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F38591D17E8547CC9A1F22CDA0F0E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D65C9-709E-4239-B4E0-ACA81EA48883}"/>
      </w:docPartPr>
      <w:docPartBody>
        <w:p w:rsidR="00000000" w:rsidRDefault="009B77E7" w:rsidP="009B77E7">
          <w:pPr>
            <w:pStyle w:val="F38591D17E8547CC9A1F22CDA0F0E3E6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FDE35A381BFC418E94940AD2A392E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44027-A44F-462D-B301-2FE81A43D9BC}"/>
      </w:docPartPr>
      <w:docPartBody>
        <w:p w:rsidR="00000000" w:rsidRDefault="009B77E7" w:rsidP="009B77E7">
          <w:pPr>
            <w:pStyle w:val="FDE35A381BFC418E94940AD2A392E2F6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84C4FE0174554BCF92E10F66E5ED0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AE96F-C933-4BD6-961B-040DCACD5837}"/>
      </w:docPartPr>
      <w:docPartBody>
        <w:p w:rsidR="00000000" w:rsidRDefault="009B77E7" w:rsidP="009B77E7">
          <w:pPr>
            <w:pStyle w:val="84C4FE0174554BCF92E10F66E5ED0CD6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92F5A1B4448947C4A4B8C95904B7F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2A369-3488-49E9-83A3-4AA5610F8F91}"/>
      </w:docPartPr>
      <w:docPartBody>
        <w:p w:rsidR="00000000" w:rsidRDefault="009B77E7" w:rsidP="009B77E7">
          <w:pPr>
            <w:pStyle w:val="92F5A1B4448947C4A4B8C95904B7F04E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71F39EDEE4764AD0B2E884FF1F023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C3744-2940-4C07-B17D-1EC10D373894}"/>
      </w:docPartPr>
      <w:docPartBody>
        <w:p w:rsidR="00000000" w:rsidRDefault="009B77E7" w:rsidP="009B77E7">
          <w:pPr>
            <w:pStyle w:val="71F39EDEE4764AD0B2E884FF1F0230CA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97E5F32F9C924DA8BA48F037F9A37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BA9B8-D86B-45D5-B4E0-F7389160FFCC}"/>
      </w:docPartPr>
      <w:docPartBody>
        <w:p w:rsidR="00000000" w:rsidRDefault="009B77E7" w:rsidP="009B77E7">
          <w:pPr>
            <w:pStyle w:val="97E5F32F9C924DA8BA48F037F9A377C1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0BFDEAF3A7EC41DE95733CD53C1E0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559FA-24F4-48EB-BEA6-3BA28DD20388}"/>
      </w:docPartPr>
      <w:docPartBody>
        <w:p w:rsidR="00000000" w:rsidRDefault="009B77E7" w:rsidP="009B77E7">
          <w:pPr>
            <w:pStyle w:val="0BFDEAF3A7EC41DE95733CD53C1E01F6"/>
          </w:pPr>
          <w:r w:rsidRPr="007C44AA">
            <w:rPr>
              <w:rStyle w:val="PlaceholderText"/>
            </w:rPr>
            <w:t>Choose an item.</w:t>
          </w:r>
        </w:p>
      </w:docPartBody>
    </w:docPart>
    <w:docPart>
      <w:docPartPr>
        <w:name w:val="EFF4E88790B545E48696C41CE37FDB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61D55-C30F-46EA-B21E-12D13A4CBFD5}"/>
      </w:docPartPr>
      <w:docPartBody>
        <w:p w:rsidR="00000000" w:rsidRDefault="009B77E7" w:rsidP="009B77E7">
          <w:pPr>
            <w:pStyle w:val="EFF4E88790B545E48696C41CE37FDBB8"/>
          </w:pPr>
          <w:r w:rsidRPr="007C44A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19"/>
    <w:rsid w:val="002C3373"/>
    <w:rsid w:val="002E5852"/>
    <w:rsid w:val="00326919"/>
    <w:rsid w:val="009B77E7"/>
    <w:rsid w:val="00FA43EB"/>
    <w:rsid w:val="00FB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77E7"/>
    <w:rPr>
      <w:color w:val="808080"/>
    </w:rPr>
  </w:style>
  <w:style w:type="paragraph" w:customStyle="1" w:styleId="4AE841EC27114A159EABF2B48BF0B56D">
    <w:name w:val="4AE841EC27114A159EABF2B48BF0B56D"/>
    <w:rsid w:val="00326919"/>
  </w:style>
  <w:style w:type="paragraph" w:customStyle="1" w:styleId="7706E0D9585147FB8DFE8A4F139B54C9">
    <w:name w:val="7706E0D9585147FB8DFE8A4F139B54C9"/>
    <w:rsid w:val="00326919"/>
  </w:style>
  <w:style w:type="paragraph" w:customStyle="1" w:styleId="5FB793BC513B42008CD119442BAF98D9">
    <w:name w:val="5FB793BC513B42008CD119442BAF98D9"/>
    <w:rsid w:val="00326919"/>
  </w:style>
  <w:style w:type="paragraph" w:customStyle="1" w:styleId="71D61A85BB9B45509535F9D279370EE9">
    <w:name w:val="71D61A85BB9B45509535F9D279370EE9"/>
    <w:rsid w:val="002E5852"/>
  </w:style>
  <w:style w:type="paragraph" w:customStyle="1" w:styleId="1723083DDC0546F68D1BC57C0B99B7B5">
    <w:name w:val="1723083DDC0546F68D1BC57C0B99B7B5"/>
    <w:rsid w:val="002E5852"/>
  </w:style>
  <w:style w:type="paragraph" w:customStyle="1" w:styleId="8779E97C6F2B4C57A9D88E4F0277B147">
    <w:name w:val="8779E97C6F2B4C57A9D88E4F0277B147"/>
    <w:rsid w:val="00FB1D2F"/>
  </w:style>
  <w:style w:type="paragraph" w:customStyle="1" w:styleId="336F99B0B79C415D8C337A2AD8A3A024">
    <w:name w:val="336F99B0B79C415D8C337A2AD8A3A024"/>
    <w:rsid w:val="00FB1D2F"/>
  </w:style>
  <w:style w:type="paragraph" w:customStyle="1" w:styleId="451CC60E2F194A009377FBD67D22201E">
    <w:name w:val="451CC60E2F194A009377FBD67D22201E"/>
    <w:rsid w:val="00FB1D2F"/>
  </w:style>
  <w:style w:type="paragraph" w:customStyle="1" w:styleId="58F38B0E09F64027B33DFDD5E73143E7">
    <w:name w:val="58F38B0E09F64027B33DFDD5E73143E7"/>
    <w:rsid w:val="00FB1D2F"/>
  </w:style>
  <w:style w:type="paragraph" w:customStyle="1" w:styleId="59DD6CF234B5442EB1EA9AC7DEECE47A">
    <w:name w:val="59DD6CF234B5442EB1EA9AC7DEECE47A"/>
    <w:rsid w:val="009B77E7"/>
    <w:pPr>
      <w:spacing w:after="160" w:line="259" w:lineRule="auto"/>
    </w:pPr>
  </w:style>
  <w:style w:type="paragraph" w:customStyle="1" w:styleId="69BEBEA67A9C49B596C648A1D981EBC6">
    <w:name w:val="69BEBEA67A9C49B596C648A1D981EBC6"/>
    <w:rsid w:val="009B77E7"/>
    <w:pPr>
      <w:spacing w:after="160" w:line="259" w:lineRule="auto"/>
    </w:pPr>
  </w:style>
  <w:style w:type="paragraph" w:customStyle="1" w:styleId="F38591D17E8547CC9A1F22CDA0F0E3E6">
    <w:name w:val="F38591D17E8547CC9A1F22CDA0F0E3E6"/>
    <w:rsid w:val="009B77E7"/>
    <w:pPr>
      <w:spacing w:after="160" w:line="259" w:lineRule="auto"/>
    </w:pPr>
  </w:style>
  <w:style w:type="paragraph" w:customStyle="1" w:styleId="FDE35A381BFC418E94940AD2A392E2F6">
    <w:name w:val="FDE35A381BFC418E94940AD2A392E2F6"/>
    <w:rsid w:val="009B77E7"/>
    <w:pPr>
      <w:spacing w:after="160" w:line="259" w:lineRule="auto"/>
    </w:pPr>
  </w:style>
  <w:style w:type="paragraph" w:customStyle="1" w:styleId="84C4FE0174554BCF92E10F66E5ED0CD6">
    <w:name w:val="84C4FE0174554BCF92E10F66E5ED0CD6"/>
    <w:rsid w:val="009B77E7"/>
    <w:pPr>
      <w:spacing w:after="160" w:line="259" w:lineRule="auto"/>
    </w:pPr>
  </w:style>
  <w:style w:type="paragraph" w:customStyle="1" w:styleId="E30A4707C4964F0288D612920D65D4C6">
    <w:name w:val="E30A4707C4964F0288D612920D65D4C6"/>
    <w:rsid w:val="009B77E7"/>
    <w:pPr>
      <w:spacing w:after="160" w:line="259" w:lineRule="auto"/>
    </w:pPr>
  </w:style>
  <w:style w:type="paragraph" w:customStyle="1" w:styleId="92F5A1B4448947C4A4B8C95904B7F04E">
    <w:name w:val="92F5A1B4448947C4A4B8C95904B7F04E"/>
    <w:rsid w:val="009B77E7"/>
    <w:pPr>
      <w:spacing w:after="160" w:line="259" w:lineRule="auto"/>
    </w:pPr>
  </w:style>
  <w:style w:type="paragraph" w:customStyle="1" w:styleId="71F39EDEE4764AD0B2E884FF1F0230CA">
    <w:name w:val="71F39EDEE4764AD0B2E884FF1F0230CA"/>
    <w:rsid w:val="009B77E7"/>
    <w:pPr>
      <w:spacing w:after="160" w:line="259" w:lineRule="auto"/>
    </w:pPr>
  </w:style>
  <w:style w:type="paragraph" w:customStyle="1" w:styleId="97E5F32F9C924DA8BA48F037F9A377C1">
    <w:name w:val="97E5F32F9C924DA8BA48F037F9A377C1"/>
    <w:rsid w:val="009B77E7"/>
    <w:pPr>
      <w:spacing w:after="160" w:line="259" w:lineRule="auto"/>
    </w:pPr>
  </w:style>
  <w:style w:type="paragraph" w:customStyle="1" w:styleId="0BFDEAF3A7EC41DE95733CD53C1E01F6">
    <w:name w:val="0BFDEAF3A7EC41DE95733CD53C1E01F6"/>
    <w:rsid w:val="009B77E7"/>
    <w:pPr>
      <w:spacing w:after="160" w:line="259" w:lineRule="auto"/>
    </w:pPr>
  </w:style>
  <w:style w:type="paragraph" w:customStyle="1" w:styleId="EFF4E88790B545E48696C41CE37FDBB8">
    <w:name w:val="EFF4E88790B545E48696C41CE37FDBB8"/>
    <w:rsid w:val="009B77E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A838B-45D2-4C15-ABB2-AEA59484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B28B4B04</Template>
  <TotalTime>0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ELA Lesson Plan Template</vt:lpstr>
    </vt:vector>
  </TitlesOfParts>
  <Company>Hewlett-Packard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 Lesson Plan Template</dc:title>
  <dc:creator>Robin Sneed</dc:creator>
  <cp:keywords>Common Core State Standards;Lesson plan;Lesson design</cp:keywords>
  <cp:lastModifiedBy>Tauna James</cp:lastModifiedBy>
  <cp:revision>2</cp:revision>
  <cp:lastPrinted>2015-10-22T13:48:00Z</cp:lastPrinted>
  <dcterms:created xsi:type="dcterms:W3CDTF">2016-06-27T15:20:00Z</dcterms:created>
  <dcterms:modified xsi:type="dcterms:W3CDTF">2016-06-27T15:20:00Z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513086063</vt:i4>
  </property>
</Properties>
</file>